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1</w:t>
      </w:r>
      <w:r>
        <w:rPr>
          <w:rFonts w:ascii="Tahoma" w:hAnsi="Tahoma" w:cs="Tahoma"/>
          <w:sz w:val="24"/>
          <w:szCs w:val="24"/>
        </w:rPr>
        <w:t xml:space="preserve">.  </w:t>
      </w:r>
      <w:r w:rsidRPr="00347648">
        <w:rPr>
          <w:rFonts w:ascii="Tahoma" w:hAnsi="Tahoma" w:cs="Tahoma"/>
          <w:noProof/>
          <w:sz w:val="24"/>
          <w:szCs w:val="24"/>
        </w:rPr>
        <w:t>Which document proves both identity and work authorization?</w:t>
      </w:r>
    </w:p>
    <w:p w:rsidR="008B38BD" w:rsidRDefault="008B38BD"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Driver's license</w:t>
            </w:r>
          </w:p>
        </w:tc>
      </w:tr>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US Military ID</w:t>
            </w:r>
          </w:p>
        </w:tc>
      </w:tr>
      <w:tr w:rsidR="008B38BD" w:rsidTr="00C227C6">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US Passport</w:t>
            </w:r>
          </w:p>
        </w:tc>
      </w:tr>
      <w:tr w:rsidR="008B38BD" w:rsidTr="00C227C6">
        <w:tc>
          <w:tcPr>
            <w:tcW w:w="64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Certified birth certificate</w:t>
            </w:r>
          </w:p>
          <w:p w:rsidR="008B38BD" w:rsidRDefault="008B38BD" w:rsidP="008C2D32">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US Passport</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 </w:t>
      </w: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w:t>
      </w:r>
      <w:r>
        <w:rPr>
          <w:rFonts w:ascii="Tahoma" w:hAnsi="Tahoma" w:cs="Tahoma"/>
          <w:sz w:val="24"/>
          <w:szCs w:val="24"/>
        </w:rPr>
        <w:t xml:space="preserve">.  </w:t>
      </w:r>
      <w:r w:rsidRPr="00347648">
        <w:rPr>
          <w:rFonts w:ascii="Tahoma" w:hAnsi="Tahoma" w:cs="Tahoma"/>
          <w:noProof/>
          <w:sz w:val="24"/>
          <w:szCs w:val="24"/>
        </w:rPr>
        <w:t>Which of the following steps is LEAST important during the parallel testing phase of a new payroll system?</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The testing of employee earnings and deductions accuracy</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The verification of employees transferred to the new system from the old system</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The verification of tax withholding calculations for employees</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Testing the functionality of a wage attachment process</w:t>
            </w:r>
          </w:p>
          <w:p w:rsidR="008B38BD" w:rsidRDefault="008B38BD" w:rsidP="0016556E">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Testing the functionality of a wage attachment process</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3</w:t>
      </w:r>
      <w:r>
        <w:rPr>
          <w:rFonts w:ascii="Tahoma" w:hAnsi="Tahoma" w:cs="Tahoma"/>
          <w:sz w:val="24"/>
          <w:szCs w:val="24"/>
        </w:rPr>
        <w:t xml:space="preserve">.  </w:t>
      </w:r>
      <w:r w:rsidRPr="00347648">
        <w:rPr>
          <w:rFonts w:ascii="Tahoma" w:hAnsi="Tahoma" w:cs="Tahoma"/>
          <w:noProof/>
          <w:sz w:val="24"/>
          <w:szCs w:val="24"/>
        </w:rPr>
        <w:t>The correct entry to record a payment of th</w:t>
      </w:r>
      <w:r w:rsidR="00685AB7">
        <w:rPr>
          <w:rFonts w:ascii="Tahoma" w:hAnsi="Tahoma" w:cs="Tahoma"/>
          <w:noProof/>
          <w:sz w:val="24"/>
          <w:szCs w:val="24"/>
        </w:rPr>
        <w:t>e</w:t>
      </w:r>
      <w:r w:rsidRPr="00347648">
        <w:rPr>
          <w:rFonts w:ascii="Tahoma" w:hAnsi="Tahoma" w:cs="Tahoma"/>
          <w:noProof/>
          <w:sz w:val="24"/>
          <w:szCs w:val="24"/>
        </w:rPr>
        <w:t xml:space="preserve"> employer's share of FICA tax is:</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Debit tax withheld, credit salary expense</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Debit payroll tax expense, credit cash</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Debit cash, credit payroll tax expense</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Debit salary expense, credit tax withheld</w:t>
            </w:r>
          </w:p>
          <w:p w:rsidR="008B38BD" w:rsidRDefault="008B38BD" w:rsidP="0016556E">
            <w:pPr>
              <w:pStyle w:val="ListParagraph"/>
              <w:ind w:left="0"/>
              <w:jc w:val="left"/>
              <w:rPr>
                <w:rFonts w:ascii="Tahoma" w:hAnsi="Tahoma" w:cs="Tahoma"/>
                <w:sz w:val="24"/>
                <w:szCs w:val="24"/>
              </w:rPr>
            </w:pPr>
          </w:p>
        </w:tc>
      </w:tr>
    </w:tbl>
    <w:p w:rsidR="008B38BD" w:rsidRDefault="008B38BD"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Debit payroll tax expense, credit cash</w:t>
      </w: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r w:rsidRPr="00347648">
        <w:rPr>
          <w:rFonts w:ascii="Tahoma" w:hAnsi="Tahoma" w:cs="Tahoma"/>
          <w:noProof/>
          <w:sz w:val="24"/>
          <w:szCs w:val="24"/>
        </w:rPr>
        <w:t>4</w:t>
      </w:r>
      <w:r>
        <w:rPr>
          <w:rFonts w:ascii="Tahoma" w:hAnsi="Tahoma" w:cs="Tahoma"/>
          <w:sz w:val="24"/>
          <w:szCs w:val="24"/>
        </w:rPr>
        <w:t xml:space="preserve">.  </w:t>
      </w:r>
      <w:r w:rsidRPr="00347648">
        <w:rPr>
          <w:rFonts w:ascii="Tahoma" w:hAnsi="Tahoma" w:cs="Tahoma"/>
          <w:noProof/>
          <w:sz w:val="24"/>
          <w:szCs w:val="24"/>
        </w:rPr>
        <w:t>All of the following types of compensation are subject to social security tax EXCEPT:</w:t>
      </w:r>
    </w:p>
    <w:p w:rsidR="008B38BD" w:rsidRDefault="008B38BD"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Tips under $100</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Worker's compensation pay</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Deferred bonus</w:t>
            </w:r>
          </w:p>
        </w:tc>
      </w:tr>
      <w:tr w:rsidR="008B38BD" w:rsidTr="00823186">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Third party sick pay up to $3,000</w:t>
            </w:r>
          </w:p>
        </w:tc>
      </w:tr>
      <w:tr w:rsidR="008B38BD" w:rsidTr="00F77A5B">
        <w:tc>
          <w:tcPr>
            <w:tcW w:w="64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c>
          <w:tcPr>
            <w:tcW w:w="892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r>
    </w:tbl>
    <w:p w:rsidR="008B38BD" w:rsidRDefault="008B38BD"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Worker's compensation pay</w:t>
      </w: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lastRenderedPageBreak/>
        <w:t>5</w:t>
      </w:r>
      <w:r>
        <w:rPr>
          <w:rFonts w:ascii="Tahoma" w:hAnsi="Tahoma" w:cs="Tahoma"/>
          <w:sz w:val="24"/>
          <w:szCs w:val="24"/>
        </w:rPr>
        <w:t xml:space="preserve">.  </w:t>
      </w:r>
      <w:r w:rsidRPr="00347648">
        <w:rPr>
          <w:rFonts w:ascii="Tahoma" w:hAnsi="Tahoma" w:cs="Tahoma"/>
          <w:noProof/>
          <w:sz w:val="24"/>
          <w:szCs w:val="24"/>
        </w:rPr>
        <w:t>The Employer’s Tax Guide, Circular E</w:t>
      </w:r>
      <w:r w:rsidR="00685AB7">
        <w:rPr>
          <w:rFonts w:ascii="Tahoma" w:hAnsi="Tahoma" w:cs="Tahoma"/>
          <w:noProof/>
          <w:sz w:val="24"/>
          <w:szCs w:val="24"/>
        </w:rPr>
        <w:t>,</w:t>
      </w:r>
      <w:r w:rsidRPr="00347648">
        <w:rPr>
          <w:rFonts w:ascii="Tahoma" w:hAnsi="Tahoma" w:cs="Tahoma"/>
          <w:noProof/>
          <w:sz w:val="24"/>
          <w:szCs w:val="24"/>
        </w:rPr>
        <w:t xml:space="preserve"> is found in which IRS Publication?</w:t>
      </w:r>
    </w:p>
    <w:p w:rsidR="008B38BD" w:rsidRDefault="008B38BD"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IRS Pub 12</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IRS Pub 15</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IRS Pub 18</w:t>
            </w:r>
          </w:p>
        </w:tc>
      </w:tr>
      <w:tr w:rsidR="008B38BD" w:rsidTr="00823186">
        <w:tc>
          <w:tcPr>
            <w:tcW w:w="64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IRS Pub 37</w:t>
            </w:r>
          </w:p>
          <w:p w:rsidR="008B38BD" w:rsidRDefault="008B38BD" w:rsidP="00823186">
            <w:pPr>
              <w:pStyle w:val="ListParagraph"/>
              <w:ind w:left="0"/>
              <w:jc w:val="left"/>
              <w:rPr>
                <w:rFonts w:ascii="Tahoma" w:hAnsi="Tahoma" w:cs="Tahoma"/>
                <w:sz w:val="24"/>
                <w:szCs w:val="24"/>
              </w:rPr>
            </w:pPr>
          </w:p>
        </w:tc>
      </w:tr>
    </w:tbl>
    <w:p w:rsidR="008B38BD" w:rsidRDefault="008B38BD"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B – IRS Pub 15</w:t>
      </w:r>
    </w:p>
    <w:p w:rsidR="008B38BD" w:rsidRDefault="008B38BD" w:rsidP="008C2D32">
      <w:pPr>
        <w:pStyle w:val="ListParagraph"/>
        <w:ind w:left="0"/>
        <w:jc w:val="left"/>
        <w:rPr>
          <w:rFonts w:ascii="Tahoma" w:hAnsi="Tahoma" w:cs="Tahoma"/>
          <w:noProof/>
          <w:sz w:val="24"/>
          <w:szCs w:val="24"/>
        </w:rPr>
      </w:pPr>
    </w:p>
    <w:p w:rsidR="008B38BD" w:rsidRDefault="008B38BD" w:rsidP="008C2D32">
      <w:pPr>
        <w:pStyle w:val="ListParagraph"/>
        <w:ind w:left="0"/>
        <w:jc w:val="left"/>
        <w:rPr>
          <w:rFonts w:ascii="Tahoma" w:hAnsi="Tahoma" w:cs="Tahoma"/>
          <w:noProof/>
          <w:sz w:val="24"/>
          <w:szCs w:val="24"/>
        </w:rPr>
      </w:pPr>
    </w:p>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6</w:t>
      </w:r>
      <w:r>
        <w:rPr>
          <w:rFonts w:ascii="Tahoma" w:hAnsi="Tahoma" w:cs="Tahoma"/>
          <w:sz w:val="24"/>
          <w:szCs w:val="24"/>
        </w:rPr>
        <w:t xml:space="preserve">.  </w:t>
      </w:r>
      <w:r w:rsidRPr="00347648">
        <w:rPr>
          <w:rFonts w:ascii="Tahoma" w:hAnsi="Tahoma" w:cs="Tahoma"/>
          <w:noProof/>
          <w:sz w:val="24"/>
          <w:szCs w:val="24"/>
        </w:rPr>
        <w:t>An employee whose year to date wages are $60,000 receives a net bonus check of $100.00.  The employee is not subject to state income tax.  Using the supplemental optional flat rate, calculate the gross amount of the employee’s bonus payment?</w:t>
      </w:r>
    </w:p>
    <w:p w:rsidR="008B38BD" w:rsidRDefault="008B38BD"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$67.35</w:t>
            </w:r>
          </w:p>
        </w:tc>
      </w:tr>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C66AE7">
            <w:pPr>
              <w:pStyle w:val="ListParagraph"/>
              <w:ind w:left="0"/>
              <w:jc w:val="left"/>
              <w:rPr>
                <w:rFonts w:ascii="Tahoma" w:hAnsi="Tahoma" w:cs="Tahoma"/>
                <w:sz w:val="24"/>
                <w:szCs w:val="24"/>
              </w:rPr>
            </w:pPr>
            <w:r w:rsidRPr="00347648">
              <w:rPr>
                <w:rFonts w:ascii="Tahoma" w:hAnsi="Tahoma" w:cs="Tahoma"/>
                <w:noProof/>
                <w:sz w:val="24"/>
                <w:szCs w:val="24"/>
              </w:rPr>
              <w:t>$14</w:t>
            </w:r>
            <w:r w:rsidR="00C66AE7">
              <w:rPr>
                <w:rFonts w:ascii="Tahoma" w:hAnsi="Tahoma" w:cs="Tahoma"/>
                <w:noProof/>
                <w:sz w:val="24"/>
                <w:szCs w:val="24"/>
              </w:rPr>
              <w:t>8.48</w:t>
            </w:r>
          </w:p>
        </w:tc>
      </w:tr>
      <w:tr w:rsidR="008B38BD" w:rsidTr="00C227C6">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$153.02</w:t>
            </w:r>
          </w:p>
        </w:tc>
      </w:tr>
      <w:tr w:rsidR="008B38BD" w:rsidTr="00C227C6">
        <w:tc>
          <w:tcPr>
            <w:tcW w:w="64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$155.40</w:t>
            </w:r>
          </w:p>
          <w:p w:rsidR="008B38BD" w:rsidRDefault="008B38BD" w:rsidP="008C2D32">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$144.20 /Calculation: (A) .25 + .0145 + .0</w:t>
      </w:r>
      <w:r w:rsidR="00C66AE7">
        <w:rPr>
          <w:rFonts w:ascii="Tahoma" w:hAnsi="Tahoma" w:cs="Tahoma"/>
          <w:noProof/>
          <w:sz w:val="24"/>
          <w:szCs w:val="24"/>
        </w:rPr>
        <w:t>6</w:t>
      </w:r>
      <w:r w:rsidRPr="00347648">
        <w:rPr>
          <w:rFonts w:ascii="Tahoma" w:hAnsi="Tahoma" w:cs="Tahoma"/>
          <w:noProof/>
          <w:sz w:val="24"/>
          <w:szCs w:val="24"/>
        </w:rPr>
        <w:t>20 = .3</w:t>
      </w:r>
      <w:r w:rsidR="00C66AE7">
        <w:rPr>
          <w:rFonts w:ascii="Tahoma" w:hAnsi="Tahoma" w:cs="Tahoma"/>
          <w:noProof/>
          <w:sz w:val="24"/>
          <w:szCs w:val="24"/>
        </w:rPr>
        <w:t>2</w:t>
      </w:r>
      <w:r w:rsidRPr="00347648">
        <w:rPr>
          <w:rFonts w:ascii="Tahoma" w:hAnsi="Tahoma" w:cs="Tahoma"/>
          <w:noProof/>
          <w:sz w:val="24"/>
          <w:szCs w:val="24"/>
        </w:rPr>
        <w:t>650 (B) 1 - .3</w:t>
      </w:r>
      <w:r w:rsidR="00C66AE7">
        <w:rPr>
          <w:rFonts w:ascii="Tahoma" w:hAnsi="Tahoma" w:cs="Tahoma"/>
          <w:noProof/>
          <w:sz w:val="24"/>
          <w:szCs w:val="24"/>
        </w:rPr>
        <w:t>2</w:t>
      </w:r>
      <w:r w:rsidRPr="00347648">
        <w:rPr>
          <w:rFonts w:ascii="Tahoma" w:hAnsi="Tahoma" w:cs="Tahoma"/>
          <w:noProof/>
          <w:sz w:val="24"/>
          <w:szCs w:val="24"/>
        </w:rPr>
        <w:t>650 = .6</w:t>
      </w:r>
      <w:r w:rsidR="00C66AE7">
        <w:rPr>
          <w:rFonts w:ascii="Tahoma" w:hAnsi="Tahoma" w:cs="Tahoma"/>
          <w:noProof/>
          <w:sz w:val="24"/>
          <w:szCs w:val="24"/>
        </w:rPr>
        <w:t>7</w:t>
      </w:r>
      <w:r w:rsidRPr="00347648">
        <w:rPr>
          <w:rFonts w:ascii="Tahoma" w:hAnsi="Tahoma" w:cs="Tahoma"/>
          <w:noProof/>
          <w:sz w:val="24"/>
          <w:szCs w:val="24"/>
        </w:rPr>
        <w:t>35 (C) $100/.6</w:t>
      </w:r>
      <w:r w:rsidR="00C66AE7">
        <w:rPr>
          <w:rFonts w:ascii="Tahoma" w:hAnsi="Tahoma" w:cs="Tahoma"/>
          <w:noProof/>
          <w:sz w:val="24"/>
          <w:szCs w:val="24"/>
        </w:rPr>
        <w:t>7</w:t>
      </w:r>
      <w:r w:rsidRPr="00347648">
        <w:rPr>
          <w:rFonts w:ascii="Tahoma" w:hAnsi="Tahoma" w:cs="Tahoma"/>
          <w:noProof/>
          <w:sz w:val="24"/>
          <w:szCs w:val="24"/>
        </w:rPr>
        <w:t>35 = $14</w:t>
      </w:r>
      <w:r w:rsidR="00C66AE7">
        <w:rPr>
          <w:rFonts w:ascii="Tahoma" w:hAnsi="Tahoma" w:cs="Tahoma"/>
          <w:noProof/>
          <w:sz w:val="24"/>
          <w:szCs w:val="24"/>
        </w:rPr>
        <w:t>8.48</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 </w:t>
      </w: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7</w:t>
      </w:r>
      <w:r>
        <w:rPr>
          <w:rFonts w:ascii="Tahoma" w:hAnsi="Tahoma" w:cs="Tahoma"/>
          <w:sz w:val="24"/>
          <w:szCs w:val="24"/>
        </w:rPr>
        <w:t xml:space="preserve">.  </w:t>
      </w:r>
      <w:r w:rsidRPr="00347648">
        <w:rPr>
          <w:rFonts w:ascii="Tahoma" w:hAnsi="Tahoma" w:cs="Tahoma"/>
          <w:noProof/>
          <w:sz w:val="24"/>
          <w:szCs w:val="24"/>
        </w:rPr>
        <w:t>What form is used to request an employer identification number?</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SS-5</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SS-8</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I-9</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SS-4</w:t>
            </w:r>
          </w:p>
          <w:p w:rsidR="008B38BD" w:rsidRDefault="008B38BD" w:rsidP="0016556E">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SS-4</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8</w:t>
      </w:r>
      <w:r>
        <w:rPr>
          <w:rFonts w:ascii="Tahoma" w:hAnsi="Tahoma" w:cs="Tahoma"/>
          <w:sz w:val="24"/>
          <w:szCs w:val="24"/>
        </w:rPr>
        <w:t xml:space="preserve">.  </w:t>
      </w:r>
      <w:r w:rsidRPr="00347648">
        <w:rPr>
          <w:rFonts w:ascii="Tahoma" w:hAnsi="Tahoma" w:cs="Tahoma"/>
          <w:noProof/>
          <w:sz w:val="24"/>
          <w:szCs w:val="24"/>
        </w:rPr>
        <w:t>What is the transmittal form that accompanies each Form 1099 series if the forms are filed on paper?</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Form W3</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Form 1096</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Form 8109</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Form 1099R</w:t>
            </w:r>
          </w:p>
          <w:p w:rsidR="008B38BD" w:rsidRDefault="008B38BD" w:rsidP="0016556E">
            <w:pPr>
              <w:pStyle w:val="ListParagraph"/>
              <w:ind w:left="0"/>
              <w:jc w:val="left"/>
              <w:rPr>
                <w:rFonts w:ascii="Tahoma" w:hAnsi="Tahoma" w:cs="Tahoma"/>
                <w:sz w:val="24"/>
                <w:szCs w:val="24"/>
              </w:rPr>
            </w:pPr>
          </w:p>
        </w:tc>
      </w:tr>
    </w:tbl>
    <w:p w:rsidR="008B38BD" w:rsidRDefault="008B38BD"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Form 1096</w:t>
      </w: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r w:rsidRPr="00347648">
        <w:rPr>
          <w:rFonts w:ascii="Tahoma" w:hAnsi="Tahoma" w:cs="Tahoma"/>
          <w:noProof/>
          <w:sz w:val="24"/>
          <w:szCs w:val="24"/>
        </w:rPr>
        <w:t>9</w:t>
      </w:r>
      <w:r>
        <w:rPr>
          <w:rFonts w:ascii="Tahoma" w:hAnsi="Tahoma" w:cs="Tahoma"/>
          <w:sz w:val="24"/>
          <w:szCs w:val="24"/>
        </w:rPr>
        <w:t xml:space="preserve">.  </w:t>
      </w:r>
      <w:r w:rsidRPr="00347648">
        <w:rPr>
          <w:rFonts w:ascii="Tahoma" w:hAnsi="Tahoma" w:cs="Tahoma"/>
          <w:noProof/>
          <w:sz w:val="24"/>
          <w:szCs w:val="24"/>
        </w:rPr>
        <w:t>What is Form 843 used for?</w:t>
      </w:r>
    </w:p>
    <w:p w:rsidR="008B38BD" w:rsidRDefault="008B38BD"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Claim for Refund and Request for Abatement.</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Report of Discrepancies Caused by Acquisitions, Statutory Mergers, or Consolidations.</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Power of Attorney and Declaration of Representative</w:t>
            </w:r>
          </w:p>
        </w:tc>
      </w:tr>
      <w:tr w:rsidR="008B38BD" w:rsidTr="00823186">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Contract Coverage under Title II of the Social Security Act.</w:t>
            </w:r>
          </w:p>
        </w:tc>
      </w:tr>
      <w:tr w:rsidR="008B38BD" w:rsidTr="00F77A5B">
        <w:tc>
          <w:tcPr>
            <w:tcW w:w="64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c>
          <w:tcPr>
            <w:tcW w:w="892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r>
    </w:tbl>
    <w:p w:rsidR="008B38BD" w:rsidRDefault="008B38BD"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Claim for refund and request abatement</w:t>
      </w: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10</w:t>
      </w:r>
      <w:r>
        <w:rPr>
          <w:rFonts w:ascii="Tahoma" w:hAnsi="Tahoma" w:cs="Tahoma"/>
          <w:sz w:val="24"/>
          <w:szCs w:val="24"/>
        </w:rPr>
        <w:t xml:space="preserve">.  </w:t>
      </w:r>
      <w:r w:rsidRPr="00347648">
        <w:rPr>
          <w:rFonts w:ascii="Tahoma" w:hAnsi="Tahoma" w:cs="Tahoma"/>
          <w:noProof/>
          <w:sz w:val="24"/>
          <w:szCs w:val="24"/>
        </w:rPr>
        <w:t>Which of the following entries would be posted as a credit?</w:t>
      </w:r>
    </w:p>
    <w:p w:rsidR="008B38BD" w:rsidRDefault="008B38BD"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Increase in an asset account</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Decrease in a liability account</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Increase in an expense account</w:t>
            </w:r>
          </w:p>
        </w:tc>
      </w:tr>
      <w:tr w:rsidR="008B38BD" w:rsidTr="00823186">
        <w:tc>
          <w:tcPr>
            <w:tcW w:w="64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Decrease in an asset account</w:t>
            </w:r>
          </w:p>
          <w:p w:rsidR="008B38BD" w:rsidRDefault="008B38BD" w:rsidP="00823186">
            <w:pPr>
              <w:pStyle w:val="ListParagraph"/>
              <w:ind w:left="0"/>
              <w:jc w:val="left"/>
              <w:rPr>
                <w:rFonts w:ascii="Tahoma" w:hAnsi="Tahoma" w:cs="Tahoma"/>
                <w:sz w:val="24"/>
                <w:szCs w:val="24"/>
              </w:rPr>
            </w:pPr>
          </w:p>
        </w:tc>
      </w:tr>
    </w:tbl>
    <w:p w:rsidR="008B38BD" w:rsidRDefault="008B38BD"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D – Decrease in an asset account</w:t>
      </w:r>
    </w:p>
    <w:p w:rsidR="008B38BD" w:rsidRDefault="008B38BD" w:rsidP="008C2D32">
      <w:pPr>
        <w:pStyle w:val="ListParagraph"/>
        <w:ind w:left="0"/>
        <w:jc w:val="left"/>
        <w:rPr>
          <w:rFonts w:ascii="Tahoma" w:hAnsi="Tahoma" w:cs="Tahoma"/>
          <w:noProof/>
          <w:sz w:val="24"/>
          <w:szCs w:val="24"/>
        </w:rPr>
      </w:pPr>
    </w:p>
    <w:p w:rsidR="008B38BD" w:rsidRDefault="008B38BD" w:rsidP="008C2D32">
      <w:pPr>
        <w:pStyle w:val="ListParagraph"/>
        <w:ind w:left="0"/>
        <w:jc w:val="left"/>
        <w:rPr>
          <w:rFonts w:ascii="Tahoma" w:hAnsi="Tahoma" w:cs="Tahoma"/>
          <w:noProof/>
          <w:sz w:val="24"/>
          <w:szCs w:val="24"/>
        </w:rPr>
      </w:pPr>
    </w:p>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11</w:t>
      </w:r>
      <w:r>
        <w:rPr>
          <w:rFonts w:ascii="Tahoma" w:hAnsi="Tahoma" w:cs="Tahoma"/>
          <w:sz w:val="24"/>
          <w:szCs w:val="24"/>
        </w:rPr>
        <w:t xml:space="preserve">.  </w:t>
      </w:r>
      <w:r w:rsidRPr="00347648">
        <w:rPr>
          <w:rFonts w:ascii="Tahoma" w:hAnsi="Tahoma" w:cs="Tahoma"/>
          <w:noProof/>
          <w:sz w:val="24"/>
          <w:szCs w:val="24"/>
        </w:rPr>
        <w:t>Auditors are often concerned with whether RFP’s for new computer systems are well formulated.  Which of the following items should typically be included in a request for proposal?</w:t>
      </w:r>
    </w:p>
    <w:p w:rsidR="008B38BD" w:rsidRDefault="008B38BD"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The hardware configuration</w:t>
            </w:r>
          </w:p>
        </w:tc>
      </w:tr>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An emphasis on software rather than hardware</w:t>
            </w:r>
          </w:p>
        </w:tc>
      </w:tr>
      <w:tr w:rsidR="008B38BD" w:rsidTr="00C227C6">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Detailed specifications of the current workload</w:t>
            </w:r>
          </w:p>
        </w:tc>
      </w:tr>
      <w:tr w:rsidR="008B38BD" w:rsidTr="00C227C6">
        <w:tc>
          <w:tcPr>
            <w:tcW w:w="64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An emphasis on the tasks to be performed rather than specific hardware capabilities</w:t>
            </w:r>
          </w:p>
          <w:p w:rsidR="008B38BD" w:rsidRDefault="008B38BD" w:rsidP="008C2D32">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An emphasis on the tasks to be performed rather than the specific hardware</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12</w:t>
      </w:r>
      <w:r>
        <w:rPr>
          <w:rFonts w:ascii="Tahoma" w:hAnsi="Tahoma" w:cs="Tahoma"/>
          <w:sz w:val="24"/>
          <w:szCs w:val="24"/>
        </w:rPr>
        <w:t xml:space="preserve">.  </w:t>
      </w:r>
      <w:r w:rsidRPr="00347648">
        <w:rPr>
          <w:rFonts w:ascii="Tahoma" w:hAnsi="Tahoma" w:cs="Tahoma"/>
          <w:noProof/>
          <w:sz w:val="24"/>
          <w:szCs w:val="24"/>
        </w:rPr>
        <w:t>What is the minimum wage that hourly paid computer professionals must be paid to be exempt from the overtime requirements of the FLSA?</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$24.25 per hour</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$15.00 per hour</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$29.96 per hour</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$27.63 per hour</w:t>
            </w:r>
          </w:p>
          <w:p w:rsidR="008B38BD" w:rsidRDefault="008B38BD" w:rsidP="0016556E">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$27.63 per hour</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13</w:t>
      </w:r>
      <w:r>
        <w:rPr>
          <w:rFonts w:ascii="Tahoma" w:hAnsi="Tahoma" w:cs="Tahoma"/>
          <w:sz w:val="24"/>
          <w:szCs w:val="24"/>
        </w:rPr>
        <w:t xml:space="preserve">.  </w:t>
      </w:r>
      <w:r w:rsidRPr="00347648">
        <w:rPr>
          <w:rFonts w:ascii="Tahoma" w:hAnsi="Tahoma" w:cs="Tahoma"/>
          <w:noProof/>
          <w:sz w:val="24"/>
          <w:szCs w:val="24"/>
        </w:rPr>
        <w:t>Which of the following laws restricts states in their regulation of creditor garnishments?</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Family Support Act of 1988</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Omnibus Budget Reconciliation Act of 1993</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Fair Labor Standards Act</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Consumer Credit Protection Act</w:t>
            </w:r>
          </w:p>
          <w:p w:rsidR="008B38BD" w:rsidRDefault="008B38BD" w:rsidP="0016556E">
            <w:pPr>
              <w:pStyle w:val="ListParagraph"/>
              <w:ind w:left="0"/>
              <w:jc w:val="left"/>
              <w:rPr>
                <w:rFonts w:ascii="Tahoma" w:hAnsi="Tahoma" w:cs="Tahoma"/>
                <w:sz w:val="24"/>
                <w:szCs w:val="24"/>
              </w:rPr>
            </w:pPr>
          </w:p>
        </w:tc>
      </w:tr>
    </w:tbl>
    <w:p w:rsidR="008B38BD" w:rsidRDefault="008B38BD"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Consumer Credit Protection Act</w:t>
      </w: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r w:rsidRPr="00347648">
        <w:rPr>
          <w:rFonts w:ascii="Tahoma" w:hAnsi="Tahoma" w:cs="Tahoma"/>
          <w:noProof/>
          <w:sz w:val="24"/>
          <w:szCs w:val="24"/>
        </w:rPr>
        <w:t>14</w:t>
      </w:r>
      <w:r>
        <w:rPr>
          <w:rFonts w:ascii="Tahoma" w:hAnsi="Tahoma" w:cs="Tahoma"/>
          <w:sz w:val="24"/>
          <w:szCs w:val="24"/>
        </w:rPr>
        <w:t xml:space="preserve">.  </w:t>
      </w:r>
      <w:r w:rsidRPr="00347648">
        <w:rPr>
          <w:rFonts w:ascii="Tahoma" w:hAnsi="Tahoma" w:cs="Tahoma"/>
          <w:noProof/>
          <w:sz w:val="24"/>
          <w:szCs w:val="24"/>
        </w:rPr>
        <w:t>What effect do revenues have on accounts?</w:t>
      </w:r>
    </w:p>
    <w:p w:rsidR="008B38BD" w:rsidRDefault="008B38BD"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Increasing expenses</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Decreasing liabilities</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Decreasing owner’s equity</w:t>
            </w:r>
          </w:p>
        </w:tc>
      </w:tr>
      <w:tr w:rsidR="008B38BD" w:rsidTr="00823186">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Increasing owner’s equity</w:t>
            </w:r>
          </w:p>
        </w:tc>
      </w:tr>
      <w:tr w:rsidR="008B38BD" w:rsidTr="00F77A5B">
        <w:tc>
          <w:tcPr>
            <w:tcW w:w="64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c>
          <w:tcPr>
            <w:tcW w:w="892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r>
    </w:tbl>
    <w:p w:rsidR="008B38BD" w:rsidRDefault="008B38BD"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Increasing owner’s equity</w:t>
      </w: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15</w:t>
      </w:r>
      <w:r>
        <w:rPr>
          <w:rFonts w:ascii="Tahoma" w:hAnsi="Tahoma" w:cs="Tahoma"/>
          <w:sz w:val="24"/>
          <w:szCs w:val="24"/>
        </w:rPr>
        <w:t xml:space="preserve">.  </w:t>
      </w:r>
      <w:r w:rsidRPr="00347648">
        <w:rPr>
          <w:rFonts w:ascii="Tahoma" w:hAnsi="Tahoma" w:cs="Tahoma"/>
          <w:noProof/>
          <w:sz w:val="24"/>
          <w:szCs w:val="24"/>
        </w:rPr>
        <w:t>In order to use the optional flat rate for determining the federal income tax to withhold from a supplemental wage payment, how must supplemental wage payments made at the same time as regular wage payment be treated?</w:t>
      </w:r>
    </w:p>
    <w:p w:rsidR="008B38BD" w:rsidRDefault="008B38BD"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The supplemental wages must be identified separately.</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The supplemental wages must be combined with the wage payment when calculating taxes.</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The supplemental wages must be combined with the wages paid for the last preceding payroll period or with the wages to be paid for the current payroll period.</w:t>
            </w:r>
          </w:p>
        </w:tc>
      </w:tr>
      <w:tr w:rsidR="008B38BD" w:rsidTr="00823186">
        <w:tc>
          <w:tcPr>
            <w:tcW w:w="64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Supplemental payments can never be paid with regular wage payments.</w:t>
            </w:r>
          </w:p>
          <w:p w:rsidR="008B38BD" w:rsidRDefault="008B38BD" w:rsidP="00823186">
            <w:pPr>
              <w:pStyle w:val="ListParagraph"/>
              <w:ind w:left="0"/>
              <w:jc w:val="left"/>
              <w:rPr>
                <w:rFonts w:ascii="Tahoma" w:hAnsi="Tahoma" w:cs="Tahoma"/>
                <w:sz w:val="24"/>
                <w:szCs w:val="24"/>
              </w:rPr>
            </w:pPr>
          </w:p>
        </w:tc>
      </w:tr>
    </w:tbl>
    <w:p w:rsidR="008B38BD" w:rsidRDefault="008B38BD" w:rsidP="00C227C6">
      <w:pPr>
        <w:pStyle w:val="ListParagraph"/>
        <w:ind w:left="0"/>
        <w:jc w:val="left"/>
        <w:rPr>
          <w:rFonts w:ascii="Tahoma" w:hAnsi="Tahoma" w:cs="Tahoma"/>
          <w:sz w:val="24"/>
          <w:szCs w:val="24"/>
        </w:rPr>
        <w:sectPr w:rsidR="008B38BD" w:rsidSect="008B38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Pr>
          <w:rFonts w:ascii="Tahoma" w:hAnsi="Tahoma" w:cs="Tahoma"/>
          <w:sz w:val="24"/>
          <w:szCs w:val="24"/>
        </w:rPr>
        <w:t xml:space="preserve">Answer: </w:t>
      </w:r>
      <w:r w:rsidRPr="00347648">
        <w:rPr>
          <w:rFonts w:ascii="Tahoma" w:hAnsi="Tahoma" w:cs="Tahoma"/>
          <w:noProof/>
          <w:sz w:val="24"/>
          <w:szCs w:val="24"/>
        </w:rPr>
        <w:t>A – The supplemental wages must be identified separately</w:t>
      </w:r>
    </w:p>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lastRenderedPageBreak/>
        <w:t>16</w:t>
      </w:r>
      <w:r>
        <w:rPr>
          <w:rFonts w:ascii="Tahoma" w:hAnsi="Tahoma" w:cs="Tahoma"/>
          <w:sz w:val="24"/>
          <w:szCs w:val="24"/>
        </w:rPr>
        <w:t xml:space="preserve">.  </w:t>
      </w:r>
      <w:r w:rsidRPr="00347648">
        <w:rPr>
          <w:rFonts w:ascii="Tahoma" w:hAnsi="Tahoma" w:cs="Tahoma"/>
          <w:noProof/>
          <w:sz w:val="24"/>
          <w:szCs w:val="24"/>
        </w:rPr>
        <w:t>An employee earns $1,000.00 weekly.  His deductions are $174 for federal income tax, $62 for social security tax, and $14.50 for Medicare tax.  He is not supporting another family and has never been in arrears in his child support payments.  What is the m</w:t>
      </w:r>
      <w:r w:rsidR="00583FD4">
        <w:rPr>
          <w:rFonts w:ascii="Tahoma" w:hAnsi="Tahoma" w:cs="Tahoma"/>
          <w:noProof/>
          <w:sz w:val="24"/>
          <w:szCs w:val="24"/>
        </w:rPr>
        <w:t>aximum child support payment that can be withheld from his wages?</w:t>
      </w:r>
    </w:p>
    <w:p w:rsidR="008B38BD" w:rsidRDefault="008B38BD"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$600.00</w:t>
            </w:r>
          </w:p>
        </w:tc>
      </w:tr>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$500.00</w:t>
            </w:r>
          </w:p>
        </w:tc>
      </w:tr>
      <w:tr w:rsidR="008B38BD" w:rsidTr="00C227C6">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$449.70</w:t>
            </w:r>
          </w:p>
        </w:tc>
      </w:tr>
      <w:tr w:rsidR="008B38BD" w:rsidTr="00C227C6">
        <w:tc>
          <w:tcPr>
            <w:tcW w:w="64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$487.18</w:t>
            </w:r>
          </w:p>
          <w:p w:rsidR="008B38BD" w:rsidRDefault="008B38BD" w:rsidP="008C2D32">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$449.70 (60%)</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 </w:t>
      </w: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17</w:t>
      </w:r>
      <w:r>
        <w:rPr>
          <w:rFonts w:ascii="Tahoma" w:hAnsi="Tahoma" w:cs="Tahoma"/>
          <w:sz w:val="24"/>
          <w:szCs w:val="24"/>
        </w:rPr>
        <w:t xml:space="preserve">.  </w:t>
      </w:r>
      <w:r w:rsidRPr="00347648">
        <w:rPr>
          <w:rFonts w:ascii="Tahoma" w:hAnsi="Tahoma" w:cs="Tahoma"/>
          <w:noProof/>
          <w:sz w:val="24"/>
          <w:szCs w:val="24"/>
        </w:rPr>
        <w:t>An employee of a state law enforcement agency worked 45 hours in the workweek.  Under FLSA, how much compensatory time off must this employee receive in lieu of overtime pay?</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10 hours</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5.5 hours</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7.5 hours</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2.5 hours</w:t>
            </w:r>
          </w:p>
          <w:p w:rsidR="008B38BD" w:rsidRDefault="008B38BD" w:rsidP="0016556E">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- 7.5 hours</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18</w:t>
      </w:r>
      <w:r>
        <w:rPr>
          <w:rFonts w:ascii="Tahoma" w:hAnsi="Tahoma" w:cs="Tahoma"/>
          <w:sz w:val="24"/>
          <w:szCs w:val="24"/>
        </w:rPr>
        <w:t xml:space="preserve">.  </w:t>
      </w:r>
      <w:r w:rsidRPr="00347648">
        <w:rPr>
          <w:rFonts w:ascii="Tahoma" w:hAnsi="Tahoma" w:cs="Tahoma"/>
          <w:noProof/>
          <w:sz w:val="24"/>
          <w:szCs w:val="24"/>
        </w:rPr>
        <w:t xml:space="preserve">An employee is paid a bonus of $1,500 with a regular biweekly wage payment of $2,000 in 2014 that is indicated separately on the employee’s pay stub.  The employee has received no supplemental wages so far this year.  The employee has an elective </w:t>
      </w:r>
      <w:r w:rsidR="00583FD4" w:rsidRPr="00102CCF">
        <w:rPr>
          <w:rFonts w:ascii="Tahoma" w:hAnsi="Tahoma" w:cs="Tahoma"/>
          <w:noProof/>
          <w:sz w:val="24"/>
          <w:szCs w:val="24"/>
        </w:rPr>
        <w:t>deferral of 5% of regular wages made to the 401K plan each pay period.  For federal income tax withholding purposes, the company uses the optional flat rate for all bonuses and the percentage method for regular wage payments.   The employee’s W-4 claims married with 2 allowances.  The employee has no state or local income taxes or any other deductions.  What is the employee’s net pay?</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$2,677.59</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$2,427.25</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$2,601.47</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$2,485.93</w:t>
            </w:r>
          </w:p>
          <w:p w:rsidR="008B38BD" w:rsidRDefault="008B38BD" w:rsidP="0016556E">
            <w:pPr>
              <w:pStyle w:val="ListParagraph"/>
              <w:ind w:left="0"/>
              <w:jc w:val="left"/>
              <w:rPr>
                <w:rFonts w:ascii="Tahoma" w:hAnsi="Tahoma" w:cs="Tahoma"/>
                <w:sz w:val="24"/>
                <w:szCs w:val="24"/>
              </w:rPr>
            </w:pPr>
          </w:p>
        </w:tc>
      </w:tr>
    </w:tbl>
    <w:p w:rsidR="008B38BD" w:rsidRDefault="008B38BD"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$2,601.47 /Calculation: (A) $2,000 - $100 = $1900 – (2 x $151.90 (allowance table) = $1,596.20 (B) $1,596.20 - $1,023.00 = (573.20 x 15%) + 69.80 = $155.78 (C)$1,500 x 25% = $375.00 (FIT on Bonus) (D) $3,500 x 7.65% = $267.75 (E) $2,000 + $1,500 -$100</w:t>
      </w: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noProof/>
          <w:sz w:val="24"/>
          <w:szCs w:val="24"/>
        </w:rPr>
      </w:pPr>
    </w:p>
    <w:p w:rsidR="008B38BD" w:rsidRDefault="008B38BD" w:rsidP="00701553">
      <w:pPr>
        <w:pStyle w:val="ListParagraph"/>
        <w:ind w:left="0"/>
        <w:jc w:val="left"/>
        <w:rPr>
          <w:rFonts w:ascii="Tahoma" w:hAnsi="Tahoma" w:cs="Tahoma"/>
          <w:sz w:val="24"/>
          <w:szCs w:val="24"/>
        </w:rPr>
      </w:pPr>
      <w:r w:rsidRPr="00347648">
        <w:rPr>
          <w:rFonts w:ascii="Tahoma" w:hAnsi="Tahoma" w:cs="Tahoma"/>
          <w:noProof/>
          <w:sz w:val="24"/>
          <w:szCs w:val="24"/>
        </w:rPr>
        <w:t>19</w:t>
      </w:r>
      <w:r>
        <w:rPr>
          <w:rFonts w:ascii="Tahoma" w:hAnsi="Tahoma" w:cs="Tahoma"/>
          <w:sz w:val="24"/>
          <w:szCs w:val="24"/>
        </w:rPr>
        <w:t xml:space="preserve">.  </w:t>
      </w:r>
      <w:r w:rsidRPr="00347648">
        <w:rPr>
          <w:rFonts w:ascii="Tahoma" w:hAnsi="Tahoma" w:cs="Tahoma"/>
          <w:noProof/>
          <w:sz w:val="24"/>
          <w:szCs w:val="24"/>
        </w:rPr>
        <w:t>Under what conditions can an employee claim exemption from withholding on Form W-4?</w:t>
      </w:r>
    </w:p>
    <w:p w:rsidR="008B38BD" w:rsidRDefault="008B38BD"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Receiving overtime pay</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Had no tax liability last year and expects no tax liability this year</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Anticipates receiving a bonus</w:t>
            </w:r>
          </w:p>
        </w:tc>
      </w:tr>
      <w:tr w:rsidR="008B38BD" w:rsidTr="00823186">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Is a student</w:t>
            </w:r>
          </w:p>
        </w:tc>
      </w:tr>
      <w:tr w:rsidR="008B38BD" w:rsidTr="00F77A5B">
        <w:tc>
          <w:tcPr>
            <w:tcW w:w="64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c>
          <w:tcPr>
            <w:tcW w:w="892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r>
    </w:tbl>
    <w:p w:rsidR="008B38BD" w:rsidRDefault="008B38BD"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Had no tax liability last year and expects no tax liability this year</w:t>
      </w: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20</w:t>
      </w:r>
      <w:r>
        <w:rPr>
          <w:rFonts w:ascii="Tahoma" w:hAnsi="Tahoma" w:cs="Tahoma"/>
          <w:sz w:val="24"/>
          <w:szCs w:val="24"/>
        </w:rPr>
        <w:t xml:space="preserve">.  </w:t>
      </w:r>
      <w:r w:rsidRPr="00347648">
        <w:rPr>
          <w:rFonts w:ascii="Tahoma" w:hAnsi="Tahoma" w:cs="Tahoma"/>
          <w:noProof/>
          <w:sz w:val="24"/>
          <w:szCs w:val="24"/>
        </w:rPr>
        <w:t>What does a totalization agreement allow an employee to do?</w:t>
      </w:r>
    </w:p>
    <w:p w:rsidR="008B38BD" w:rsidRDefault="008B38BD"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Pay social security tax in only one country</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Pay social security tax in two countries</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Pay income tax in two countries</w:t>
            </w:r>
          </w:p>
        </w:tc>
      </w:tr>
      <w:tr w:rsidR="008B38BD" w:rsidTr="00823186">
        <w:tc>
          <w:tcPr>
            <w:tcW w:w="64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Pay income tax in only one country</w:t>
            </w:r>
          </w:p>
          <w:p w:rsidR="008B38BD" w:rsidRDefault="008B38BD" w:rsidP="00823186">
            <w:pPr>
              <w:pStyle w:val="ListParagraph"/>
              <w:ind w:left="0"/>
              <w:jc w:val="left"/>
              <w:rPr>
                <w:rFonts w:ascii="Tahoma" w:hAnsi="Tahoma" w:cs="Tahoma"/>
                <w:sz w:val="24"/>
                <w:szCs w:val="24"/>
              </w:rPr>
            </w:pPr>
          </w:p>
        </w:tc>
      </w:tr>
    </w:tbl>
    <w:p w:rsidR="008B38BD" w:rsidRDefault="008B38BD"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A – Pay social security tax in only one country</w:t>
      </w:r>
    </w:p>
    <w:p w:rsidR="008B38BD" w:rsidRDefault="008B38BD" w:rsidP="008C2D32">
      <w:pPr>
        <w:pStyle w:val="ListParagraph"/>
        <w:ind w:left="0"/>
        <w:jc w:val="left"/>
        <w:rPr>
          <w:rFonts w:ascii="Tahoma" w:hAnsi="Tahoma" w:cs="Tahoma"/>
          <w:noProof/>
          <w:sz w:val="24"/>
          <w:szCs w:val="24"/>
        </w:rPr>
      </w:pPr>
      <w:bookmarkStart w:id="0" w:name="_GoBack"/>
      <w:bookmarkEnd w:id="0"/>
    </w:p>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21</w:t>
      </w:r>
      <w:r>
        <w:rPr>
          <w:rFonts w:ascii="Tahoma" w:hAnsi="Tahoma" w:cs="Tahoma"/>
          <w:sz w:val="24"/>
          <w:szCs w:val="24"/>
        </w:rPr>
        <w:t xml:space="preserve">.  </w:t>
      </w:r>
      <w:r w:rsidRPr="00347648">
        <w:rPr>
          <w:rFonts w:ascii="Tahoma" w:hAnsi="Tahoma" w:cs="Tahoma"/>
          <w:noProof/>
          <w:sz w:val="24"/>
          <w:szCs w:val="24"/>
        </w:rPr>
        <w:t>Youths that are 14 &amp; 15 can work up to how many hours during a school day?</w:t>
      </w:r>
    </w:p>
    <w:p w:rsidR="008B38BD" w:rsidRDefault="008B38BD"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1 hour</w:t>
            </w:r>
          </w:p>
        </w:tc>
      </w:tr>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2 hours</w:t>
            </w:r>
          </w:p>
        </w:tc>
      </w:tr>
      <w:tr w:rsidR="008B38BD" w:rsidTr="00C227C6">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3 hours</w:t>
            </w:r>
          </w:p>
        </w:tc>
      </w:tr>
      <w:tr w:rsidR="008B38BD" w:rsidTr="00C227C6">
        <w:tc>
          <w:tcPr>
            <w:tcW w:w="64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4 hours</w:t>
            </w:r>
          </w:p>
          <w:p w:rsidR="008B38BD" w:rsidRDefault="008B38BD" w:rsidP="008C2D32">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- 3 hours</w:t>
      </w:r>
    </w:p>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 </w:t>
      </w: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22</w:t>
      </w:r>
      <w:r>
        <w:rPr>
          <w:rFonts w:ascii="Tahoma" w:hAnsi="Tahoma" w:cs="Tahoma"/>
          <w:sz w:val="24"/>
          <w:szCs w:val="24"/>
        </w:rPr>
        <w:t xml:space="preserve">.  </w:t>
      </w:r>
      <w:r w:rsidRPr="00347648">
        <w:rPr>
          <w:rFonts w:ascii="Tahoma" w:hAnsi="Tahoma" w:cs="Tahoma"/>
          <w:noProof/>
          <w:sz w:val="24"/>
          <w:szCs w:val="24"/>
        </w:rPr>
        <w:t>An employee was recently married.  The employer pays on the 15th and last day of every month.  On June 10, the employee submitted a revised From W-4, changing his marital status and the number of allowances from one to four.  When must you change the amou</w:t>
      </w:r>
      <w:r w:rsidR="00583FD4">
        <w:rPr>
          <w:rFonts w:ascii="Tahoma" w:hAnsi="Tahoma" w:cs="Tahoma"/>
          <w:noProof/>
          <w:sz w:val="24"/>
          <w:szCs w:val="24"/>
        </w:rPr>
        <w:t>nt of his withholding?</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On his June 15th paycheck</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On his June 30th paycheck</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On his July 15th paycheck</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On his July 31st paycheck</w:t>
            </w:r>
          </w:p>
          <w:p w:rsidR="008B38BD" w:rsidRDefault="008B38BD" w:rsidP="0016556E">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On his July 15th paycheck</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23</w:t>
      </w:r>
      <w:r>
        <w:rPr>
          <w:rFonts w:ascii="Tahoma" w:hAnsi="Tahoma" w:cs="Tahoma"/>
          <w:sz w:val="24"/>
          <w:szCs w:val="24"/>
        </w:rPr>
        <w:t xml:space="preserve">.  </w:t>
      </w:r>
      <w:r w:rsidRPr="00347648">
        <w:rPr>
          <w:rFonts w:ascii="Tahoma" w:hAnsi="Tahoma" w:cs="Tahoma"/>
          <w:noProof/>
          <w:sz w:val="24"/>
          <w:szCs w:val="24"/>
        </w:rPr>
        <w:t>Which of the following best represents compliance under Section 404 of Sarbanes Oxley?</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Payroll transactions are reviewed by internal audit</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Service provider initiates all pay transactions</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Accruals entries are made by the payroll staff</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Benefits enrollment data is maintained by authorized personnel</w:t>
            </w:r>
          </w:p>
          <w:p w:rsidR="008B38BD" w:rsidRDefault="008B38BD" w:rsidP="0016556E">
            <w:pPr>
              <w:pStyle w:val="ListParagraph"/>
              <w:ind w:left="0"/>
              <w:jc w:val="left"/>
              <w:rPr>
                <w:rFonts w:ascii="Tahoma" w:hAnsi="Tahoma" w:cs="Tahoma"/>
                <w:sz w:val="24"/>
                <w:szCs w:val="24"/>
              </w:rPr>
            </w:pPr>
          </w:p>
        </w:tc>
      </w:tr>
    </w:tbl>
    <w:p w:rsidR="008B38BD" w:rsidRDefault="008B38BD"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Payroll transactions are reviewed by internal audit</w:t>
      </w: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r w:rsidRPr="00347648">
        <w:rPr>
          <w:rFonts w:ascii="Tahoma" w:hAnsi="Tahoma" w:cs="Tahoma"/>
          <w:noProof/>
          <w:sz w:val="24"/>
          <w:szCs w:val="24"/>
        </w:rPr>
        <w:t>24</w:t>
      </w:r>
      <w:r>
        <w:rPr>
          <w:rFonts w:ascii="Tahoma" w:hAnsi="Tahoma" w:cs="Tahoma"/>
          <w:sz w:val="24"/>
          <w:szCs w:val="24"/>
        </w:rPr>
        <w:t xml:space="preserve">.  </w:t>
      </w:r>
      <w:r w:rsidRPr="00347648">
        <w:rPr>
          <w:rFonts w:ascii="Tahoma" w:hAnsi="Tahoma" w:cs="Tahoma"/>
          <w:noProof/>
          <w:sz w:val="24"/>
          <w:szCs w:val="24"/>
        </w:rPr>
        <w:t>On which form are payments to independent contractors reported to the IRS?</w:t>
      </w:r>
    </w:p>
    <w:p w:rsidR="008B38BD" w:rsidRDefault="008B38BD"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W-2</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1099-MISC</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SS-8</w:t>
            </w:r>
          </w:p>
        </w:tc>
      </w:tr>
      <w:tr w:rsidR="008B38BD" w:rsidTr="00823186">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1099-INT</w:t>
            </w:r>
          </w:p>
        </w:tc>
      </w:tr>
      <w:tr w:rsidR="008B38BD" w:rsidTr="00F77A5B">
        <w:tc>
          <w:tcPr>
            <w:tcW w:w="64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c>
          <w:tcPr>
            <w:tcW w:w="892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r>
    </w:tbl>
    <w:p w:rsidR="008B38BD" w:rsidRDefault="008B38BD"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1099-MISC</w:t>
      </w: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25</w:t>
      </w:r>
      <w:r>
        <w:rPr>
          <w:rFonts w:ascii="Tahoma" w:hAnsi="Tahoma" w:cs="Tahoma"/>
          <w:sz w:val="24"/>
          <w:szCs w:val="24"/>
        </w:rPr>
        <w:t xml:space="preserve">.  </w:t>
      </w:r>
      <w:r w:rsidRPr="00347648">
        <w:rPr>
          <w:rFonts w:ascii="Tahoma" w:hAnsi="Tahoma" w:cs="Tahoma"/>
          <w:noProof/>
          <w:sz w:val="24"/>
          <w:szCs w:val="24"/>
        </w:rPr>
        <w:t>Payments to independent contractors for services rendered must be reported to the IRS if payment exceeds:</w:t>
      </w:r>
    </w:p>
    <w:p w:rsidR="008B38BD" w:rsidRDefault="008B38BD"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$600 in calendar year</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$600 in 12-month period</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$1,000 in calendar year</w:t>
            </w:r>
          </w:p>
        </w:tc>
      </w:tr>
      <w:tr w:rsidR="008B38BD" w:rsidTr="00823186">
        <w:tc>
          <w:tcPr>
            <w:tcW w:w="64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$1,000 in 12-month period</w:t>
            </w:r>
          </w:p>
          <w:p w:rsidR="008B38BD" w:rsidRDefault="008B38BD" w:rsidP="00823186">
            <w:pPr>
              <w:pStyle w:val="ListParagraph"/>
              <w:ind w:left="0"/>
              <w:jc w:val="left"/>
              <w:rPr>
                <w:rFonts w:ascii="Tahoma" w:hAnsi="Tahoma" w:cs="Tahoma"/>
                <w:sz w:val="24"/>
                <w:szCs w:val="24"/>
              </w:rPr>
            </w:pPr>
          </w:p>
        </w:tc>
      </w:tr>
    </w:tbl>
    <w:p w:rsidR="008B38BD" w:rsidRDefault="008B38BD" w:rsidP="00C227C6">
      <w:pPr>
        <w:pStyle w:val="ListParagraph"/>
        <w:ind w:left="0"/>
        <w:jc w:val="left"/>
        <w:rPr>
          <w:rFonts w:ascii="Tahoma" w:hAnsi="Tahoma" w:cs="Tahoma"/>
          <w:sz w:val="24"/>
          <w:szCs w:val="24"/>
        </w:rPr>
        <w:sectPr w:rsidR="008B38BD" w:rsidSect="00D150FA">
          <w:headerReference w:type="default" r:id="rId15"/>
          <w:footerReference w:type="default" r:id="rId16"/>
          <w:pgSz w:w="12240" w:h="15840" w:code="1"/>
          <w:pgMar w:top="1440" w:right="1440" w:bottom="1440" w:left="1440" w:header="720" w:footer="720" w:gutter="0"/>
          <w:cols w:space="720"/>
          <w:docGrid w:linePitch="360"/>
        </w:sectPr>
      </w:pPr>
      <w:r>
        <w:rPr>
          <w:rFonts w:ascii="Tahoma" w:hAnsi="Tahoma" w:cs="Tahoma"/>
          <w:sz w:val="24"/>
          <w:szCs w:val="24"/>
        </w:rPr>
        <w:t xml:space="preserve">Answer: </w:t>
      </w:r>
      <w:r w:rsidRPr="00347648">
        <w:rPr>
          <w:rFonts w:ascii="Tahoma" w:hAnsi="Tahoma" w:cs="Tahoma"/>
          <w:noProof/>
          <w:sz w:val="24"/>
          <w:szCs w:val="24"/>
        </w:rPr>
        <w:t>A - $600 in calendar year</w:t>
      </w:r>
    </w:p>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lastRenderedPageBreak/>
        <w:t>26</w:t>
      </w:r>
      <w:r>
        <w:rPr>
          <w:rFonts w:ascii="Tahoma" w:hAnsi="Tahoma" w:cs="Tahoma"/>
          <w:sz w:val="24"/>
          <w:szCs w:val="24"/>
        </w:rPr>
        <w:t xml:space="preserve">.  </w:t>
      </w:r>
      <w:r w:rsidRPr="00347648">
        <w:rPr>
          <w:rFonts w:ascii="Tahoma" w:hAnsi="Tahoma" w:cs="Tahoma"/>
          <w:noProof/>
          <w:sz w:val="24"/>
          <w:szCs w:val="24"/>
        </w:rPr>
        <w:t>With regard to employees’ reported tips, the employer must:</w:t>
      </w:r>
    </w:p>
    <w:p w:rsidR="008B38BD" w:rsidRDefault="008B38BD"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Withhold and pay only the employees’ portion of social security and Medicare taxes on tips</w:t>
            </w:r>
          </w:p>
        </w:tc>
      </w:tr>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Report taxes on tips separately when making an employment tax deposit</w:t>
            </w:r>
          </w:p>
        </w:tc>
      </w:tr>
      <w:tr w:rsidR="008B38BD" w:rsidTr="00C227C6">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Report tips as wages on Form W2 and pay the employer portion of social security and Medicare</w:t>
            </w:r>
          </w:p>
        </w:tc>
      </w:tr>
      <w:tr w:rsidR="008B38BD" w:rsidTr="00C227C6">
        <w:tc>
          <w:tcPr>
            <w:tcW w:w="64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Report and pay the employer portion of social security and Medicare taxes on the portion of cash tips above the federal minimum wage</w:t>
            </w:r>
          </w:p>
          <w:p w:rsidR="008B38BD" w:rsidRDefault="008B38BD" w:rsidP="008C2D32">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Report tips as wages on Form W2 and pay the employer portion of social security and Medicare</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 </w:t>
      </w: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27</w:t>
      </w:r>
      <w:r>
        <w:rPr>
          <w:rFonts w:ascii="Tahoma" w:hAnsi="Tahoma" w:cs="Tahoma"/>
          <w:sz w:val="24"/>
          <w:szCs w:val="24"/>
        </w:rPr>
        <w:t xml:space="preserve">.  </w:t>
      </w:r>
      <w:r w:rsidRPr="00347648">
        <w:rPr>
          <w:rFonts w:ascii="Tahoma" w:hAnsi="Tahoma" w:cs="Tahoma"/>
          <w:noProof/>
          <w:sz w:val="24"/>
          <w:szCs w:val="24"/>
        </w:rPr>
        <w:t>Procedures governing employers' payment of wages by direct deposit are governed by:</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SSA</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NACHA</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IRS</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INS</w:t>
            </w:r>
          </w:p>
          <w:p w:rsidR="008B38BD" w:rsidRDefault="008B38BD" w:rsidP="0016556E">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NACHA</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28</w:t>
      </w:r>
      <w:r>
        <w:rPr>
          <w:rFonts w:ascii="Tahoma" w:hAnsi="Tahoma" w:cs="Tahoma"/>
          <w:sz w:val="24"/>
          <w:szCs w:val="24"/>
        </w:rPr>
        <w:t xml:space="preserve">.  </w:t>
      </w:r>
      <w:r w:rsidRPr="00347648">
        <w:rPr>
          <w:rFonts w:ascii="Tahoma" w:hAnsi="Tahoma" w:cs="Tahoma"/>
          <w:noProof/>
          <w:sz w:val="24"/>
          <w:szCs w:val="24"/>
        </w:rPr>
        <w:t>Bill is a non-exempt employee making $60,000 annual salary, based on a 40 hour workweek.  What is Bill's regular rate of pay for overtime purposes?</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$28.84</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$34.23</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He isn't eligible for overtime</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$47.50</w:t>
            </w:r>
          </w:p>
          <w:p w:rsidR="008B38BD" w:rsidRDefault="008B38BD" w:rsidP="0016556E">
            <w:pPr>
              <w:pStyle w:val="ListParagraph"/>
              <w:ind w:left="0"/>
              <w:jc w:val="left"/>
              <w:rPr>
                <w:rFonts w:ascii="Tahoma" w:hAnsi="Tahoma" w:cs="Tahoma"/>
                <w:sz w:val="24"/>
                <w:szCs w:val="24"/>
              </w:rPr>
            </w:pPr>
          </w:p>
        </w:tc>
      </w:tr>
    </w:tbl>
    <w:p w:rsidR="008B38BD" w:rsidRDefault="008B38BD"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$28.84 /Calculation: $60,000/2080=$28.84</w:t>
      </w: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r w:rsidRPr="00347648">
        <w:rPr>
          <w:rFonts w:ascii="Tahoma" w:hAnsi="Tahoma" w:cs="Tahoma"/>
          <w:noProof/>
          <w:sz w:val="24"/>
          <w:szCs w:val="24"/>
        </w:rPr>
        <w:t>29</w:t>
      </w:r>
      <w:r>
        <w:rPr>
          <w:rFonts w:ascii="Tahoma" w:hAnsi="Tahoma" w:cs="Tahoma"/>
          <w:sz w:val="24"/>
          <w:szCs w:val="24"/>
        </w:rPr>
        <w:t xml:space="preserve">.  </w:t>
      </w:r>
      <w:r w:rsidRPr="00347648">
        <w:rPr>
          <w:rFonts w:ascii="Tahoma" w:hAnsi="Tahoma" w:cs="Tahoma"/>
          <w:noProof/>
          <w:sz w:val="24"/>
          <w:szCs w:val="24"/>
        </w:rPr>
        <w:t>What visa is available to students or teachers on an exchange program?</w:t>
      </w:r>
    </w:p>
    <w:p w:rsidR="008B38BD" w:rsidRDefault="008B38BD"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L-1</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O-1</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J-1</w:t>
            </w:r>
          </w:p>
        </w:tc>
      </w:tr>
      <w:tr w:rsidR="008B38BD" w:rsidTr="00823186">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P-1</w:t>
            </w:r>
          </w:p>
        </w:tc>
      </w:tr>
      <w:tr w:rsidR="008B38BD" w:rsidTr="00F77A5B">
        <w:tc>
          <w:tcPr>
            <w:tcW w:w="64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c>
          <w:tcPr>
            <w:tcW w:w="892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r>
    </w:tbl>
    <w:p w:rsidR="008B38BD" w:rsidRDefault="008B38BD"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J-1</w:t>
      </w: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30</w:t>
      </w:r>
      <w:r>
        <w:rPr>
          <w:rFonts w:ascii="Tahoma" w:hAnsi="Tahoma" w:cs="Tahoma"/>
          <w:sz w:val="24"/>
          <w:szCs w:val="24"/>
        </w:rPr>
        <w:t xml:space="preserve">.  </w:t>
      </w:r>
      <w:r w:rsidRPr="00347648">
        <w:rPr>
          <w:rFonts w:ascii="Tahoma" w:hAnsi="Tahoma" w:cs="Tahoma"/>
          <w:noProof/>
          <w:sz w:val="24"/>
          <w:szCs w:val="24"/>
        </w:rPr>
        <w:t>Which form is used by an insurance company to report social security tax and Medicare tax withheld from third-party sick pay?</w:t>
      </w:r>
    </w:p>
    <w:p w:rsidR="008B38BD" w:rsidRDefault="008B38BD"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Form 941</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Form 943</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Form 944</w:t>
            </w:r>
          </w:p>
        </w:tc>
      </w:tr>
      <w:tr w:rsidR="008B38BD" w:rsidTr="00823186">
        <w:tc>
          <w:tcPr>
            <w:tcW w:w="64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Form 945</w:t>
            </w:r>
          </w:p>
          <w:p w:rsidR="008B38BD" w:rsidRDefault="008B38BD" w:rsidP="00823186">
            <w:pPr>
              <w:pStyle w:val="ListParagraph"/>
              <w:ind w:left="0"/>
              <w:jc w:val="left"/>
              <w:rPr>
                <w:rFonts w:ascii="Tahoma" w:hAnsi="Tahoma" w:cs="Tahoma"/>
                <w:sz w:val="24"/>
                <w:szCs w:val="24"/>
              </w:rPr>
            </w:pPr>
          </w:p>
        </w:tc>
      </w:tr>
    </w:tbl>
    <w:p w:rsidR="008B38BD" w:rsidRDefault="008B38BD"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A – Form 941</w:t>
      </w:r>
    </w:p>
    <w:p w:rsidR="008B38BD" w:rsidRDefault="008B38BD" w:rsidP="008C2D32">
      <w:pPr>
        <w:pStyle w:val="ListParagraph"/>
        <w:ind w:left="0"/>
        <w:jc w:val="left"/>
        <w:rPr>
          <w:rFonts w:ascii="Tahoma" w:hAnsi="Tahoma" w:cs="Tahoma"/>
          <w:noProof/>
          <w:sz w:val="24"/>
          <w:szCs w:val="24"/>
        </w:rPr>
      </w:pPr>
    </w:p>
    <w:p w:rsidR="008B38BD" w:rsidRDefault="008B38BD" w:rsidP="008C2D32">
      <w:pPr>
        <w:pStyle w:val="ListParagraph"/>
        <w:ind w:left="0"/>
        <w:jc w:val="left"/>
        <w:rPr>
          <w:rFonts w:ascii="Tahoma" w:hAnsi="Tahoma" w:cs="Tahoma"/>
          <w:noProof/>
          <w:sz w:val="24"/>
          <w:szCs w:val="24"/>
        </w:rPr>
      </w:pPr>
    </w:p>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31</w:t>
      </w:r>
      <w:r>
        <w:rPr>
          <w:rFonts w:ascii="Tahoma" w:hAnsi="Tahoma" w:cs="Tahoma"/>
          <w:sz w:val="24"/>
          <w:szCs w:val="24"/>
        </w:rPr>
        <w:t xml:space="preserve">.  </w:t>
      </w:r>
      <w:r w:rsidRPr="00347648">
        <w:rPr>
          <w:rFonts w:ascii="Tahoma" w:hAnsi="Tahoma" w:cs="Tahoma"/>
          <w:noProof/>
          <w:sz w:val="24"/>
          <w:szCs w:val="24"/>
        </w:rPr>
        <w:t>What are “escheat” laws?</w:t>
      </w:r>
    </w:p>
    <w:p w:rsidR="008B38BD" w:rsidRDefault="008B38BD"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Federal laws governing the treatment of unclaimed wages as abandoned property.</w:t>
            </w:r>
          </w:p>
        </w:tc>
      </w:tr>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State laws governing the treatment of unclaimed wages as abandoned property</w:t>
            </w:r>
          </w:p>
        </w:tc>
      </w:tr>
      <w:tr w:rsidR="008B38BD" w:rsidTr="00C227C6">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State laws protecting employees from their employers</w:t>
            </w:r>
          </w:p>
        </w:tc>
      </w:tr>
      <w:tr w:rsidR="008B38BD" w:rsidTr="00C227C6">
        <w:tc>
          <w:tcPr>
            <w:tcW w:w="64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State laws outlining the frequency with which employees are paid.</w:t>
            </w:r>
          </w:p>
          <w:p w:rsidR="008B38BD" w:rsidRDefault="008B38BD" w:rsidP="008C2D32">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B – State laws governing the treatment of unclaimed wages as abandoned  property</w:t>
      </w:r>
    </w:p>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 </w:t>
      </w: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32</w:t>
      </w:r>
      <w:r>
        <w:rPr>
          <w:rFonts w:ascii="Tahoma" w:hAnsi="Tahoma" w:cs="Tahoma"/>
          <w:sz w:val="24"/>
          <w:szCs w:val="24"/>
        </w:rPr>
        <w:t xml:space="preserve">.  </w:t>
      </w:r>
      <w:r w:rsidRPr="00347648">
        <w:rPr>
          <w:rFonts w:ascii="Tahoma" w:hAnsi="Tahoma" w:cs="Tahoma"/>
          <w:noProof/>
          <w:sz w:val="24"/>
          <w:szCs w:val="24"/>
        </w:rPr>
        <w:t>On which form are household employee’s payroll taxes reported?</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Form 1040 Schedule H</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Form 941</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Form 941-M</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Form 945</w:t>
            </w:r>
          </w:p>
          <w:p w:rsidR="008B38BD" w:rsidRDefault="008B38BD" w:rsidP="0016556E">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Form 1040 Schedule H</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33</w:t>
      </w:r>
      <w:r>
        <w:rPr>
          <w:rFonts w:ascii="Tahoma" w:hAnsi="Tahoma" w:cs="Tahoma"/>
          <w:sz w:val="24"/>
          <w:szCs w:val="24"/>
        </w:rPr>
        <w:t xml:space="preserve">.  </w:t>
      </w:r>
      <w:r w:rsidRPr="00347648">
        <w:rPr>
          <w:rFonts w:ascii="Tahoma" w:hAnsi="Tahoma" w:cs="Tahoma"/>
          <w:noProof/>
          <w:sz w:val="24"/>
          <w:szCs w:val="24"/>
        </w:rPr>
        <w:t>A Payroll Manager’s report to upper management should contain all the following EXCEPT:</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Include only relevant information</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The information should be produced in a timely manner</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It should be written clearly but briefly</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It should contain jargon specific to payroll</w:t>
            </w:r>
          </w:p>
          <w:p w:rsidR="008B38BD" w:rsidRDefault="008B38BD" w:rsidP="0016556E">
            <w:pPr>
              <w:pStyle w:val="ListParagraph"/>
              <w:ind w:left="0"/>
              <w:jc w:val="left"/>
              <w:rPr>
                <w:rFonts w:ascii="Tahoma" w:hAnsi="Tahoma" w:cs="Tahoma"/>
                <w:sz w:val="24"/>
                <w:szCs w:val="24"/>
              </w:rPr>
            </w:pPr>
          </w:p>
        </w:tc>
      </w:tr>
    </w:tbl>
    <w:p w:rsidR="008B38BD" w:rsidRDefault="008B38BD"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It should contain jargon specific to payroll</w:t>
      </w: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r w:rsidRPr="00347648">
        <w:rPr>
          <w:rFonts w:ascii="Tahoma" w:hAnsi="Tahoma" w:cs="Tahoma"/>
          <w:noProof/>
          <w:sz w:val="24"/>
          <w:szCs w:val="24"/>
        </w:rPr>
        <w:t>34</w:t>
      </w:r>
      <w:r>
        <w:rPr>
          <w:rFonts w:ascii="Tahoma" w:hAnsi="Tahoma" w:cs="Tahoma"/>
          <w:sz w:val="24"/>
          <w:szCs w:val="24"/>
        </w:rPr>
        <w:t xml:space="preserve">.  </w:t>
      </w:r>
      <w:r w:rsidRPr="00347648">
        <w:rPr>
          <w:rFonts w:ascii="Tahoma" w:hAnsi="Tahoma" w:cs="Tahoma"/>
          <w:noProof/>
          <w:sz w:val="24"/>
          <w:szCs w:val="24"/>
        </w:rPr>
        <w:t>"Donning and doffing" means what?</w:t>
      </w:r>
    </w:p>
    <w:p w:rsidR="008B38BD" w:rsidRDefault="008B38BD"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Cleaning up the work area</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Rest breaks</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Passing through security checkpoints</w:t>
            </w:r>
          </w:p>
        </w:tc>
      </w:tr>
      <w:tr w:rsidR="008B38BD" w:rsidTr="00823186">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Changing clothes intregal and indispensable to the job</w:t>
            </w:r>
          </w:p>
        </w:tc>
      </w:tr>
      <w:tr w:rsidR="008B38BD" w:rsidTr="00F77A5B">
        <w:tc>
          <w:tcPr>
            <w:tcW w:w="64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c>
          <w:tcPr>
            <w:tcW w:w="892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r>
    </w:tbl>
    <w:p w:rsidR="008B38BD" w:rsidRDefault="008B38BD"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Changing clothes integral and indispensable to the job</w:t>
      </w: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35</w:t>
      </w:r>
      <w:r>
        <w:rPr>
          <w:rFonts w:ascii="Tahoma" w:hAnsi="Tahoma" w:cs="Tahoma"/>
          <w:sz w:val="24"/>
          <w:szCs w:val="24"/>
        </w:rPr>
        <w:t xml:space="preserve">.  </w:t>
      </w:r>
      <w:r w:rsidRPr="00347648">
        <w:rPr>
          <w:rFonts w:ascii="Tahoma" w:hAnsi="Tahoma" w:cs="Tahoma"/>
          <w:noProof/>
          <w:sz w:val="24"/>
          <w:szCs w:val="24"/>
        </w:rPr>
        <w:t>What are the maximum earnings, if any, subject to Medicare tax in 2014?</w:t>
      </w:r>
    </w:p>
    <w:p w:rsidR="008B38BD" w:rsidRDefault="008B38BD"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$135,000</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$106,800</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No Limit</w:t>
            </w:r>
          </w:p>
        </w:tc>
      </w:tr>
      <w:tr w:rsidR="008B38BD" w:rsidTr="00823186">
        <w:tc>
          <w:tcPr>
            <w:tcW w:w="64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117,000</w:t>
            </w:r>
          </w:p>
          <w:p w:rsidR="008B38BD" w:rsidRDefault="008B38BD" w:rsidP="00823186">
            <w:pPr>
              <w:pStyle w:val="ListParagraph"/>
              <w:ind w:left="0"/>
              <w:jc w:val="left"/>
              <w:rPr>
                <w:rFonts w:ascii="Tahoma" w:hAnsi="Tahoma" w:cs="Tahoma"/>
                <w:sz w:val="24"/>
                <w:szCs w:val="24"/>
              </w:rPr>
            </w:pPr>
          </w:p>
        </w:tc>
      </w:tr>
    </w:tbl>
    <w:p w:rsidR="008B38BD" w:rsidRDefault="008B38BD"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C – No Limit</w:t>
      </w:r>
    </w:p>
    <w:p w:rsidR="008B38BD" w:rsidRDefault="008B38BD" w:rsidP="008C2D32">
      <w:pPr>
        <w:pStyle w:val="ListParagraph"/>
        <w:ind w:left="0"/>
        <w:jc w:val="left"/>
        <w:rPr>
          <w:rFonts w:ascii="Tahoma" w:hAnsi="Tahoma" w:cs="Tahoma"/>
          <w:noProof/>
          <w:sz w:val="24"/>
          <w:szCs w:val="24"/>
        </w:rPr>
      </w:pPr>
    </w:p>
    <w:p w:rsidR="008B38BD" w:rsidRDefault="008B38BD" w:rsidP="008C2D32">
      <w:pPr>
        <w:pStyle w:val="ListParagraph"/>
        <w:ind w:left="0"/>
        <w:jc w:val="left"/>
        <w:rPr>
          <w:rFonts w:ascii="Tahoma" w:hAnsi="Tahoma" w:cs="Tahoma"/>
          <w:noProof/>
          <w:sz w:val="24"/>
          <w:szCs w:val="24"/>
        </w:rPr>
      </w:pPr>
    </w:p>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36</w:t>
      </w:r>
      <w:r>
        <w:rPr>
          <w:rFonts w:ascii="Tahoma" w:hAnsi="Tahoma" w:cs="Tahoma"/>
          <w:sz w:val="24"/>
          <w:szCs w:val="24"/>
        </w:rPr>
        <w:t xml:space="preserve">.  </w:t>
      </w:r>
      <w:r w:rsidRPr="00347648">
        <w:rPr>
          <w:rFonts w:ascii="Tahoma" w:hAnsi="Tahoma" w:cs="Tahoma"/>
          <w:noProof/>
          <w:sz w:val="24"/>
          <w:szCs w:val="24"/>
        </w:rPr>
        <w:t>In the context of fringe benefits, the term "discriminatory plan" refers to a plan that disproportionately favors:</w:t>
      </w:r>
    </w:p>
    <w:p w:rsidR="008B38BD" w:rsidRDefault="008B38BD"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An ethnic group</w:t>
            </w:r>
          </w:p>
        </w:tc>
      </w:tr>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A sex</w:t>
            </w:r>
          </w:p>
        </w:tc>
      </w:tr>
      <w:tr w:rsidR="008B38BD" w:rsidTr="00C227C6">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An age group</w:t>
            </w:r>
          </w:p>
        </w:tc>
      </w:tr>
      <w:tr w:rsidR="008B38BD" w:rsidTr="00C227C6">
        <w:tc>
          <w:tcPr>
            <w:tcW w:w="64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The highly paid</w:t>
            </w:r>
          </w:p>
          <w:p w:rsidR="008B38BD" w:rsidRDefault="008B38BD" w:rsidP="008C2D32">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The highly paid</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 </w:t>
      </w: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37</w:t>
      </w:r>
      <w:r>
        <w:rPr>
          <w:rFonts w:ascii="Tahoma" w:hAnsi="Tahoma" w:cs="Tahoma"/>
          <w:sz w:val="24"/>
          <w:szCs w:val="24"/>
        </w:rPr>
        <w:t xml:space="preserve">.  </w:t>
      </w:r>
      <w:r w:rsidRPr="00347648">
        <w:rPr>
          <w:rFonts w:ascii="Tahoma" w:hAnsi="Tahoma" w:cs="Tahoma"/>
          <w:noProof/>
          <w:sz w:val="24"/>
          <w:szCs w:val="24"/>
        </w:rPr>
        <w:t>Which of the following is subject to social security tax?</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A back pay award as part of a settlement of a suit for unpaid overtime.</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Worker’s Comp benefits</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Wages paid in the year after the worker’s death</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Payments to ministers of churches performing duties as such</w:t>
            </w:r>
          </w:p>
          <w:p w:rsidR="008B38BD" w:rsidRDefault="008B38BD" w:rsidP="0016556E">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A back pay award as part of a settlement of a suit for unpaid overtime</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lastRenderedPageBreak/>
        <w:t>38</w:t>
      </w:r>
      <w:r>
        <w:rPr>
          <w:rFonts w:ascii="Tahoma" w:hAnsi="Tahoma" w:cs="Tahoma"/>
          <w:sz w:val="24"/>
          <w:szCs w:val="24"/>
        </w:rPr>
        <w:t xml:space="preserve">.  </w:t>
      </w:r>
      <w:r w:rsidRPr="00347648">
        <w:rPr>
          <w:rFonts w:ascii="Tahoma" w:hAnsi="Tahoma" w:cs="Tahoma"/>
          <w:noProof/>
          <w:sz w:val="24"/>
          <w:szCs w:val="24"/>
        </w:rPr>
        <w:t>An employee is paid $9 per hour plus a 10% differential for evening shifts.  During the past week the employee worked 24 hours on the day shift and 24 hours on the evening shift.  Under the FLSA, what are the employee’s gross wages for the week?</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$432.00</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$378.00</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$491.40</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$470.60</w:t>
            </w:r>
          </w:p>
          <w:p w:rsidR="008B38BD" w:rsidRDefault="008B38BD" w:rsidP="0016556E">
            <w:pPr>
              <w:pStyle w:val="ListParagraph"/>
              <w:ind w:left="0"/>
              <w:jc w:val="left"/>
              <w:rPr>
                <w:rFonts w:ascii="Tahoma" w:hAnsi="Tahoma" w:cs="Tahoma"/>
                <w:sz w:val="24"/>
                <w:szCs w:val="24"/>
              </w:rPr>
            </w:pPr>
          </w:p>
        </w:tc>
      </w:tr>
    </w:tbl>
    <w:p w:rsidR="008B38BD" w:rsidRDefault="008B38BD"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$491.40 /Calculation: (A) 48 x 9 + (24 x 9 x .10) = $453.60 (B) $453.60/48=$9.45 (C)$453.60 + (9.45 x .5 x .8) = $491.40</w:t>
      </w: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r w:rsidRPr="00347648">
        <w:rPr>
          <w:rFonts w:ascii="Tahoma" w:hAnsi="Tahoma" w:cs="Tahoma"/>
          <w:noProof/>
          <w:sz w:val="24"/>
          <w:szCs w:val="24"/>
        </w:rPr>
        <w:t>39</w:t>
      </w:r>
      <w:r>
        <w:rPr>
          <w:rFonts w:ascii="Tahoma" w:hAnsi="Tahoma" w:cs="Tahoma"/>
          <w:sz w:val="24"/>
          <w:szCs w:val="24"/>
        </w:rPr>
        <w:t xml:space="preserve">.  </w:t>
      </w:r>
      <w:r w:rsidRPr="00347648">
        <w:rPr>
          <w:rFonts w:ascii="Tahoma" w:hAnsi="Tahoma" w:cs="Tahoma"/>
          <w:noProof/>
          <w:sz w:val="24"/>
          <w:szCs w:val="24"/>
        </w:rPr>
        <w:t>The employer may classify a worker as an independent contractor if the worker:</w:t>
      </w:r>
    </w:p>
    <w:p w:rsidR="008B38BD" w:rsidRDefault="008B38BD"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Furnishes his or her own tools and supplies</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Is retired or over age 65</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Signs a contract</w:t>
            </w:r>
          </w:p>
        </w:tc>
      </w:tr>
      <w:tr w:rsidR="008B38BD" w:rsidTr="00823186">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Fails the common-law test</w:t>
            </w:r>
          </w:p>
        </w:tc>
      </w:tr>
      <w:tr w:rsidR="008B38BD" w:rsidTr="00F77A5B">
        <w:tc>
          <w:tcPr>
            <w:tcW w:w="64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c>
          <w:tcPr>
            <w:tcW w:w="892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r>
    </w:tbl>
    <w:p w:rsidR="008B38BD" w:rsidRDefault="008B38BD"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Fails the common-law test</w:t>
      </w: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40</w:t>
      </w:r>
      <w:r>
        <w:rPr>
          <w:rFonts w:ascii="Tahoma" w:hAnsi="Tahoma" w:cs="Tahoma"/>
          <w:sz w:val="24"/>
          <w:szCs w:val="24"/>
        </w:rPr>
        <w:t xml:space="preserve">.  </w:t>
      </w:r>
      <w:r w:rsidRPr="00347648">
        <w:rPr>
          <w:rFonts w:ascii="Tahoma" w:hAnsi="Tahoma" w:cs="Tahoma"/>
          <w:noProof/>
          <w:sz w:val="24"/>
          <w:szCs w:val="24"/>
        </w:rPr>
        <w:t>The FLSA term "exempt" generally means the employer need NOT:</w:t>
      </w:r>
    </w:p>
    <w:p w:rsidR="008B38BD" w:rsidRDefault="008B38BD"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Pay overtime</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Pay federal income tax</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Withhold federal income tax</w:t>
            </w:r>
          </w:p>
        </w:tc>
      </w:tr>
      <w:tr w:rsidR="008B38BD" w:rsidTr="00823186">
        <w:tc>
          <w:tcPr>
            <w:tcW w:w="64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Pay a minimum amount</w:t>
            </w:r>
          </w:p>
          <w:p w:rsidR="008B38BD" w:rsidRDefault="008B38BD" w:rsidP="00823186">
            <w:pPr>
              <w:pStyle w:val="ListParagraph"/>
              <w:ind w:left="0"/>
              <w:jc w:val="left"/>
              <w:rPr>
                <w:rFonts w:ascii="Tahoma" w:hAnsi="Tahoma" w:cs="Tahoma"/>
                <w:sz w:val="24"/>
                <w:szCs w:val="24"/>
              </w:rPr>
            </w:pPr>
          </w:p>
        </w:tc>
      </w:tr>
    </w:tbl>
    <w:p w:rsidR="008B38BD" w:rsidRDefault="008B38BD" w:rsidP="008C2D32">
      <w:pPr>
        <w:pStyle w:val="ListParagraph"/>
        <w:ind w:left="0"/>
        <w:jc w:val="left"/>
        <w:rPr>
          <w:rFonts w:ascii="Tahoma" w:hAnsi="Tahoma" w:cs="Tahoma"/>
          <w:noProof/>
          <w:sz w:val="24"/>
          <w:szCs w:val="24"/>
        </w:rPr>
      </w:pPr>
      <w:r>
        <w:rPr>
          <w:rFonts w:ascii="Tahoma" w:hAnsi="Tahoma" w:cs="Tahoma"/>
          <w:sz w:val="24"/>
          <w:szCs w:val="24"/>
        </w:rPr>
        <w:t xml:space="preserve">Answer: </w:t>
      </w:r>
      <w:r w:rsidRPr="00347648">
        <w:rPr>
          <w:rFonts w:ascii="Tahoma" w:hAnsi="Tahoma" w:cs="Tahoma"/>
          <w:noProof/>
          <w:sz w:val="24"/>
          <w:szCs w:val="24"/>
        </w:rPr>
        <w:t>A - Pay overtime</w:t>
      </w:r>
    </w:p>
    <w:p w:rsidR="008B38BD" w:rsidRDefault="008B38BD" w:rsidP="008C2D32">
      <w:pPr>
        <w:pStyle w:val="ListParagraph"/>
        <w:ind w:left="0"/>
        <w:jc w:val="left"/>
        <w:rPr>
          <w:rFonts w:ascii="Tahoma" w:hAnsi="Tahoma" w:cs="Tahoma"/>
          <w:noProof/>
          <w:sz w:val="24"/>
          <w:szCs w:val="24"/>
        </w:rPr>
      </w:pPr>
    </w:p>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41</w:t>
      </w:r>
      <w:r>
        <w:rPr>
          <w:rFonts w:ascii="Tahoma" w:hAnsi="Tahoma" w:cs="Tahoma"/>
          <w:sz w:val="24"/>
          <w:szCs w:val="24"/>
        </w:rPr>
        <w:t xml:space="preserve">.  </w:t>
      </w:r>
      <w:r w:rsidRPr="00347648">
        <w:rPr>
          <w:rFonts w:ascii="Tahoma" w:hAnsi="Tahoma" w:cs="Tahoma"/>
          <w:noProof/>
          <w:sz w:val="24"/>
          <w:szCs w:val="24"/>
        </w:rPr>
        <w:t>Beth is enrolled in the company's cafeteria plan.  Beth adopts a child in August, and requests a change in her election under the cafeteria plan.  What is the action that may be taken?</w:t>
      </w:r>
    </w:p>
    <w:p w:rsidR="008B38BD" w:rsidRDefault="008B38BD"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Beth may change her election due to the change in family status</w:t>
            </w:r>
          </w:p>
        </w:tc>
      </w:tr>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There can be no change to Beth's deduction until the first quarter</w:t>
            </w:r>
          </w:p>
        </w:tc>
      </w:tr>
      <w:tr w:rsidR="008B38BD" w:rsidTr="00C227C6">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Beth's deductions will be suspended until the first quarter</w:t>
            </w:r>
          </w:p>
        </w:tc>
      </w:tr>
      <w:tr w:rsidR="008B38BD" w:rsidTr="00C227C6">
        <w:tc>
          <w:tcPr>
            <w:tcW w:w="64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The employer will increase Beth's deduction retroactively to the child's date of birth</w:t>
            </w:r>
          </w:p>
          <w:p w:rsidR="008B38BD" w:rsidRDefault="008B38BD" w:rsidP="008C2D32">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Beth may change her election due to the change in family status</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 </w:t>
      </w: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42</w:t>
      </w:r>
      <w:r>
        <w:rPr>
          <w:rFonts w:ascii="Tahoma" w:hAnsi="Tahoma" w:cs="Tahoma"/>
          <w:sz w:val="24"/>
          <w:szCs w:val="24"/>
        </w:rPr>
        <w:t xml:space="preserve">.  </w:t>
      </w:r>
      <w:r w:rsidRPr="00347648">
        <w:rPr>
          <w:rFonts w:ascii="Tahoma" w:hAnsi="Tahoma" w:cs="Tahoma"/>
          <w:noProof/>
          <w:sz w:val="24"/>
          <w:szCs w:val="24"/>
        </w:rPr>
        <w:t>What form is used to obtain a social security number?</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Form W-4</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Form SS-1</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Form SS-8</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Form W-9</w:t>
            </w:r>
          </w:p>
          <w:p w:rsidR="008B38BD" w:rsidRDefault="008B38BD" w:rsidP="0016556E">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Form SS-1</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43</w:t>
      </w:r>
      <w:r>
        <w:rPr>
          <w:rFonts w:ascii="Tahoma" w:hAnsi="Tahoma" w:cs="Tahoma"/>
          <w:sz w:val="24"/>
          <w:szCs w:val="24"/>
        </w:rPr>
        <w:t xml:space="preserve">.  </w:t>
      </w:r>
      <w:r w:rsidRPr="00347648">
        <w:rPr>
          <w:rFonts w:ascii="Tahoma" w:hAnsi="Tahoma" w:cs="Tahoma"/>
          <w:noProof/>
          <w:sz w:val="24"/>
          <w:szCs w:val="24"/>
        </w:rPr>
        <w:t>What retirement plan does 457b refer to?</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Tax-sheltered annuities</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SIMPLE Individual Retirement Accounts</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Deferred Compensation Plans for Public Sector and Tax-Exempt Groups</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Simplified Employee Pensions</w:t>
            </w:r>
          </w:p>
          <w:p w:rsidR="008B38BD" w:rsidRDefault="008B38BD" w:rsidP="0016556E">
            <w:pPr>
              <w:pStyle w:val="ListParagraph"/>
              <w:ind w:left="0"/>
              <w:jc w:val="left"/>
              <w:rPr>
                <w:rFonts w:ascii="Tahoma" w:hAnsi="Tahoma" w:cs="Tahoma"/>
                <w:sz w:val="24"/>
                <w:szCs w:val="24"/>
              </w:rPr>
            </w:pPr>
          </w:p>
        </w:tc>
      </w:tr>
    </w:tbl>
    <w:p w:rsidR="008B38BD" w:rsidRDefault="008B38BD"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Deferred Compensation  plans for public sector and tax exempt groups</w:t>
      </w: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r w:rsidRPr="00347648">
        <w:rPr>
          <w:rFonts w:ascii="Tahoma" w:hAnsi="Tahoma" w:cs="Tahoma"/>
          <w:noProof/>
          <w:sz w:val="24"/>
          <w:szCs w:val="24"/>
        </w:rPr>
        <w:t>44</w:t>
      </w:r>
      <w:r>
        <w:rPr>
          <w:rFonts w:ascii="Tahoma" w:hAnsi="Tahoma" w:cs="Tahoma"/>
          <w:sz w:val="24"/>
          <w:szCs w:val="24"/>
        </w:rPr>
        <w:t xml:space="preserve">.  </w:t>
      </w:r>
      <w:r w:rsidRPr="00347648">
        <w:rPr>
          <w:rFonts w:ascii="Tahoma" w:hAnsi="Tahoma" w:cs="Tahoma"/>
          <w:noProof/>
          <w:sz w:val="24"/>
          <w:szCs w:val="24"/>
        </w:rPr>
        <w:t>How many parts does Form 668-W, Notice of levy on wages, salary and other income, contain?</w:t>
      </w:r>
    </w:p>
    <w:p w:rsidR="008B38BD" w:rsidRDefault="008B38BD"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Three parts</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Four parts</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Five parts</w:t>
            </w:r>
          </w:p>
        </w:tc>
      </w:tr>
      <w:tr w:rsidR="008B38BD" w:rsidTr="00823186">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Six parts</w:t>
            </w:r>
          </w:p>
        </w:tc>
      </w:tr>
      <w:tr w:rsidR="008B38BD" w:rsidTr="00F77A5B">
        <w:tc>
          <w:tcPr>
            <w:tcW w:w="64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c>
          <w:tcPr>
            <w:tcW w:w="892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r>
    </w:tbl>
    <w:p w:rsidR="008B38BD" w:rsidRDefault="008B38BD"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D – Six parts</w:t>
      </w: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45</w:t>
      </w:r>
      <w:r>
        <w:rPr>
          <w:rFonts w:ascii="Tahoma" w:hAnsi="Tahoma" w:cs="Tahoma"/>
          <w:sz w:val="24"/>
          <w:szCs w:val="24"/>
        </w:rPr>
        <w:t xml:space="preserve">.  </w:t>
      </w:r>
      <w:r w:rsidRPr="00347648">
        <w:rPr>
          <w:rFonts w:ascii="Tahoma" w:hAnsi="Tahoma" w:cs="Tahoma"/>
          <w:noProof/>
          <w:sz w:val="24"/>
          <w:szCs w:val="24"/>
        </w:rPr>
        <w:t>For a payment after the employee’s death in the year of the death what taxes, if any, will be withheld?</w:t>
      </w:r>
    </w:p>
    <w:p w:rsidR="008B38BD" w:rsidRDefault="008B38BD"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Federal income tax only</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Social security and Medicare taxes only</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Both federal income and social security and Medicare taxes</w:t>
            </w:r>
          </w:p>
        </w:tc>
      </w:tr>
      <w:tr w:rsidR="008B38BD" w:rsidTr="00823186">
        <w:tc>
          <w:tcPr>
            <w:tcW w:w="64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No taxes will be withheld.</w:t>
            </w:r>
          </w:p>
          <w:p w:rsidR="008B38BD" w:rsidRDefault="008B38BD" w:rsidP="00823186">
            <w:pPr>
              <w:pStyle w:val="ListParagraph"/>
              <w:ind w:left="0"/>
              <w:jc w:val="left"/>
              <w:rPr>
                <w:rFonts w:ascii="Tahoma" w:hAnsi="Tahoma" w:cs="Tahoma"/>
                <w:sz w:val="24"/>
                <w:szCs w:val="24"/>
              </w:rPr>
            </w:pPr>
          </w:p>
        </w:tc>
      </w:tr>
    </w:tbl>
    <w:p w:rsidR="008B38BD" w:rsidRDefault="008B38BD" w:rsidP="00C227C6">
      <w:pPr>
        <w:pStyle w:val="ListParagraph"/>
        <w:ind w:left="0"/>
        <w:jc w:val="left"/>
        <w:rPr>
          <w:rFonts w:ascii="Tahoma" w:hAnsi="Tahoma" w:cs="Tahoma"/>
          <w:sz w:val="24"/>
          <w:szCs w:val="24"/>
        </w:rPr>
        <w:sectPr w:rsidR="008B38BD" w:rsidSect="00583FD4">
          <w:headerReference w:type="default" r:id="rId17"/>
          <w:footerReference w:type="default" r:id="rId18"/>
          <w:pgSz w:w="12240" w:h="15840"/>
          <w:pgMar w:top="1440" w:right="1440" w:bottom="1440" w:left="1440" w:header="720" w:footer="720" w:gutter="0"/>
          <w:cols w:space="720"/>
          <w:docGrid w:linePitch="360"/>
        </w:sectPr>
      </w:pPr>
      <w:r>
        <w:rPr>
          <w:rFonts w:ascii="Tahoma" w:hAnsi="Tahoma" w:cs="Tahoma"/>
          <w:sz w:val="24"/>
          <w:szCs w:val="24"/>
        </w:rPr>
        <w:t xml:space="preserve">Answer: </w:t>
      </w:r>
      <w:r w:rsidRPr="00347648">
        <w:rPr>
          <w:rFonts w:ascii="Tahoma" w:hAnsi="Tahoma" w:cs="Tahoma"/>
          <w:noProof/>
          <w:sz w:val="24"/>
          <w:szCs w:val="24"/>
        </w:rPr>
        <w:t>B – Social security and Medicare taxes only</w:t>
      </w:r>
    </w:p>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lastRenderedPageBreak/>
        <w:t>46</w:t>
      </w:r>
      <w:r>
        <w:rPr>
          <w:rFonts w:ascii="Tahoma" w:hAnsi="Tahoma" w:cs="Tahoma"/>
          <w:sz w:val="24"/>
          <w:szCs w:val="24"/>
        </w:rPr>
        <w:t xml:space="preserve">.  </w:t>
      </w:r>
      <w:r w:rsidRPr="00347648">
        <w:rPr>
          <w:rFonts w:ascii="Tahoma" w:hAnsi="Tahoma" w:cs="Tahoma"/>
          <w:noProof/>
          <w:sz w:val="24"/>
          <w:szCs w:val="24"/>
        </w:rPr>
        <w:t>What is EFTPS?</w:t>
      </w:r>
    </w:p>
    <w:p w:rsidR="008B38BD" w:rsidRDefault="008B38BD"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Electronic Federal Tax Payment System</w:t>
            </w:r>
          </w:p>
        </w:tc>
      </w:tr>
      <w:tr w:rsidR="008B38BD" w:rsidTr="008C2D32">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Electronic Federal Tax Purchase System</w:t>
            </w:r>
          </w:p>
        </w:tc>
      </w:tr>
      <w:tr w:rsidR="008B38BD" w:rsidTr="00C227C6">
        <w:tc>
          <w:tcPr>
            <w:tcW w:w="648" w:type="dxa"/>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Employer Federal Tax Payment Services</w:t>
            </w:r>
          </w:p>
        </w:tc>
      </w:tr>
      <w:tr w:rsidR="008B38BD" w:rsidTr="00C227C6">
        <w:tc>
          <w:tcPr>
            <w:tcW w:w="64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C2D32">
            <w:pPr>
              <w:pStyle w:val="ListParagraph"/>
              <w:ind w:left="0"/>
              <w:jc w:val="left"/>
              <w:rPr>
                <w:rFonts w:ascii="Tahoma" w:hAnsi="Tahoma" w:cs="Tahoma"/>
                <w:sz w:val="24"/>
                <w:szCs w:val="24"/>
              </w:rPr>
            </w:pPr>
            <w:r w:rsidRPr="00347648">
              <w:rPr>
                <w:rFonts w:ascii="Tahoma" w:hAnsi="Tahoma" w:cs="Tahoma"/>
                <w:noProof/>
                <w:sz w:val="24"/>
                <w:szCs w:val="24"/>
              </w:rPr>
              <w:t>Electronic Federal Tax Payment Services</w:t>
            </w:r>
          </w:p>
          <w:p w:rsidR="008B38BD" w:rsidRDefault="008B38BD" w:rsidP="008C2D32">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Electronic Federal Tax Payment System</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 </w:t>
      </w: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47</w:t>
      </w:r>
      <w:r>
        <w:rPr>
          <w:rFonts w:ascii="Tahoma" w:hAnsi="Tahoma" w:cs="Tahoma"/>
          <w:sz w:val="24"/>
          <w:szCs w:val="24"/>
        </w:rPr>
        <w:t xml:space="preserve">.  </w:t>
      </w:r>
      <w:r w:rsidRPr="00347648">
        <w:rPr>
          <w:rFonts w:ascii="Tahoma" w:hAnsi="Tahoma" w:cs="Tahoma"/>
          <w:noProof/>
          <w:sz w:val="24"/>
          <w:szCs w:val="24"/>
        </w:rPr>
        <w:t>When must an employee file a new W-4 to continue exempt status in 2015?</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When the employee earns more than $300 in unearned income</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December 31, 2014</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February 15, 2015</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When the employee earns more than $455 a week</w:t>
            </w:r>
          </w:p>
          <w:p w:rsidR="008B38BD" w:rsidRDefault="008B38BD" w:rsidP="0016556E">
            <w:pPr>
              <w:pStyle w:val="ListParagraph"/>
              <w:ind w:left="0"/>
              <w:jc w:val="left"/>
              <w:rPr>
                <w:rFonts w:ascii="Tahoma" w:hAnsi="Tahoma" w:cs="Tahoma"/>
                <w:sz w:val="24"/>
                <w:szCs w:val="24"/>
              </w:rPr>
            </w:pPr>
          </w:p>
        </w:tc>
      </w:tr>
    </w:tbl>
    <w:p w:rsidR="008B38BD" w:rsidRDefault="008B38BD" w:rsidP="0016556E">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C – February 15, 2015</w:t>
      </w: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p>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48</w:t>
      </w:r>
      <w:r>
        <w:rPr>
          <w:rFonts w:ascii="Tahoma" w:hAnsi="Tahoma" w:cs="Tahoma"/>
          <w:sz w:val="24"/>
          <w:szCs w:val="24"/>
        </w:rPr>
        <w:t xml:space="preserve">.  </w:t>
      </w:r>
      <w:r w:rsidRPr="00347648">
        <w:rPr>
          <w:rFonts w:ascii="Tahoma" w:hAnsi="Tahoma" w:cs="Tahoma"/>
          <w:noProof/>
          <w:sz w:val="24"/>
          <w:szCs w:val="24"/>
        </w:rPr>
        <w:t>Under what circumstances could certain officers or employees of a corporation become personally liable for payment of taxes under federal law?</w:t>
      </w:r>
    </w:p>
    <w:p w:rsidR="008B38BD" w:rsidRDefault="008B38BD"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 failure to withhold and/or pay federal income tax, social security tax and Medicare tax.</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 filing fraudulent information returns</w:t>
            </w:r>
          </w:p>
        </w:tc>
      </w:tr>
      <w:tr w:rsidR="008B38BD" w:rsidTr="0016556E">
        <w:tc>
          <w:tcPr>
            <w:tcW w:w="648" w:type="dxa"/>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 depositing taxes late</w:t>
            </w:r>
          </w:p>
        </w:tc>
      </w:tr>
      <w:tr w:rsidR="008B38BD" w:rsidTr="0016556E">
        <w:tc>
          <w:tcPr>
            <w:tcW w:w="64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16556E">
            <w:pPr>
              <w:pStyle w:val="ListParagraph"/>
              <w:ind w:left="0"/>
              <w:jc w:val="left"/>
              <w:rPr>
                <w:rFonts w:ascii="Tahoma" w:hAnsi="Tahoma" w:cs="Tahoma"/>
                <w:sz w:val="24"/>
                <w:szCs w:val="24"/>
              </w:rPr>
            </w:pPr>
            <w:r w:rsidRPr="00347648">
              <w:rPr>
                <w:rFonts w:ascii="Tahoma" w:hAnsi="Tahoma" w:cs="Tahoma"/>
                <w:noProof/>
                <w:sz w:val="24"/>
                <w:szCs w:val="24"/>
              </w:rPr>
              <w:t>For filing incorrect information returns</w:t>
            </w:r>
          </w:p>
          <w:p w:rsidR="008B38BD" w:rsidRDefault="008B38BD" w:rsidP="0016556E">
            <w:pPr>
              <w:pStyle w:val="ListParagraph"/>
              <w:ind w:left="0"/>
              <w:jc w:val="left"/>
              <w:rPr>
                <w:rFonts w:ascii="Tahoma" w:hAnsi="Tahoma" w:cs="Tahoma"/>
                <w:sz w:val="24"/>
                <w:szCs w:val="24"/>
              </w:rPr>
            </w:pPr>
          </w:p>
        </w:tc>
      </w:tr>
    </w:tbl>
    <w:p w:rsidR="008B38BD" w:rsidRDefault="008B38BD" w:rsidP="00701553">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For Failure to withhold and or pay federal income tax, social security tax and Medicare tax</w:t>
      </w: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p>
    <w:p w:rsidR="008B38BD" w:rsidRDefault="008B38BD" w:rsidP="00701553">
      <w:pPr>
        <w:pStyle w:val="ListParagraph"/>
        <w:ind w:left="0"/>
        <w:jc w:val="left"/>
        <w:rPr>
          <w:rFonts w:ascii="Tahoma" w:hAnsi="Tahoma" w:cs="Tahoma"/>
          <w:sz w:val="24"/>
          <w:szCs w:val="24"/>
        </w:rPr>
      </w:pPr>
      <w:r w:rsidRPr="00347648">
        <w:rPr>
          <w:rFonts w:ascii="Tahoma" w:hAnsi="Tahoma" w:cs="Tahoma"/>
          <w:noProof/>
          <w:sz w:val="24"/>
          <w:szCs w:val="24"/>
        </w:rPr>
        <w:t>49</w:t>
      </w:r>
      <w:r>
        <w:rPr>
          <w:rFonts w:ascii="Tahoma" w:hAnsi="Tahoma" w:cs="Tahoma"/>
          <w:sz w:val="24"/>
          <w:szCs w:val="24"/>
        </w:rPr>
        <w:t xml:space="preserve">.  </w:t>
      </w:r>
      <w:r w:rsidRPr="00347648">
        <w:rPr>
          <w:rFonts w:ascii="Tahoma" w:hAnsi="Tahoma" w:cs="Tahoma"/>
          <w:noProof/>
          <w:sz w:val="24"/>
          <w:szCs w:val="24"/>
        </w:rPr>
        <w:t>An employer must withhold on group-term life insurance in excess of $50,000 for which of the following taxes?</w:t>
      </w:r>
    </w:p>
    <w:p w:rsidR="008B38BD" w:rsidRDefault="008B38BD"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Social security and Medicare taxes only</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Social security, Medicare and federal income taxes</w:t>
            </w:r>
          </w:p>
        </w:tc>
      </w:tr>
      <w:tr w:rsidR="008B38BD" w:rsidTr="00F77A5B">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F77A5B">
            <w:pPr>
              <w:pStyle w:val="ListParagraph"/>
              <w:ind w:left="0"/>
              <w:jc w:val="left"/>
              <w:rPr>
                <w:rFonts w:ascii="Tahoma" w:hAnsi="Tahoma" w:cs="Tahoma"/>
                <w:sz w:val="24"/>
                <w:szCs w:val="24"/>
              </w:rPr>
            </w:pPr>
            <w:r w:rsidRPr="00347648">
              <w:rPr>
                <w:rFonts w:ascii="Tahoma" w:hAnsi="Tahoma" w:cs="Tahoma"/>
                <w:noProof/>
                <w:sz w:val="24"/>
                <w:szCs w:val="24"/>
              </w:rPr>
              <w:t>Social security, Medicare and FUTA taxes</w:t>
            </w:r>
          </w:p>
        </w:tc>
      </w:tr>
      <w:tr w:rsidR="008B38BD" w:rsidTr="00823186">
        <w:tc>
          <w:tcPr>
            <w:tcW w:w="648" w:type="dxa"/>
          </w:tcPr>
          <w:p w:rsidR="008B38BD" w:rsidRDefault="008B38BD"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Social security, Medicare, Federal Income and FUTA taxes</w:t>
            </w:r>
          </w:p>
        </w:tc>
      </w:tr>
      <w:tr w:rsidR="008B38BD" w:rsidTr="00F77A5B">
        <w:tc>
          <w:tcPr>
            <w:tcW w:w="64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c>
          <w:tcPr>
            <w:tcW w:w="8928" w:type="dxa"/>
            <w:tcBorders>
              <w:bottom w:val="single" w:sz="4" w:space="0" w:color="auto"/>
            </w:tcBorders>
          </w:tcPr>
          <w:p w:rsidR="008B38BD" w:rsidRDefault="008B38BD" w:rsidP="00F77A5B">
            <w:pPr>
              <w:pStyle w:val="ListParagraph"/>
              <w:ind w:left="0"/>
              <w:jc w:val="left"/>
              <w:rPr>
                <w:rFonts w:ascii="Tahoma" w:hAnsi="Tahoma" w:cs="Tahoma"/>
                <w:sz w:val="24"/>
                <w:szCs w:val="24"/>
              </w:rPr>
            </w:pPr>
          </w:p>
        </w:tc>
      </w:tr>
    </w:tbl>
    <w:p w:rsidR="008B38BD" w:rsidRDefault="008B38BD" w:rsidP="002059BD">
      <w:pPr>
        <w:pStyle w:val="ListParagraph"/>
        <w:ind w:left="0"/>
        <w:jc w:val="left"/>
        <w:rPr>
          <w:rFonts w:ascii="Tahoma" w:hAnsi="Tahoma" w:cs="Tahoma"/>
          <w:sz w:val="24"/>
          <w:szCs w:val="24"/>
        </w:rPr>
      </w:pPr>
      <w:r>
        <w:rPr>
          <w:rFonts w:ascii="Tahoma" w:hAnsi="Tahoma" w:cs="Tahoma"/>
          <w:sz w:val="24"/>
          <w:szCs w:val="24"/>
        </w:rPr>
        <w:t xml:space="preserve">Answer: </w:t>
      </w:r>
      <w:r w:rsidRPr="00347648">
        <w:rPr>
          <w:rFonts w:ascii="Tahoma" w:hAnsi="Tahoma" w:cs="Tahoma"/>
          <w:noProof/>
          <w:sz w:val="24"/>
          <w:szCs w:val="24"/>
        </w:rPr>
        <w:t>A – Social Security and Medicare taxes only</w:t>
      </w: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p>
    <w:p w:rsidR="008B38BD" w:rsidRDefault="008B38BD" w:rsidP="002059BD">
      <w:pPr>
        <w:pStyle w:val="ListParagraph"/>
        <w:ind w:left="0"/>
        <w:jc w:val="left"/>
        <w:rPr>
          <w:rFonts w:ascii="Tahoma" w:hAnsi="Tahoma" w:cs="Tahoma"/>
          <w:sz w:val="24"/>
          <w:szCs w:val="24"/>
        </w:rPr>
      </w:pPr>
      <w:r w:rsidRPr="00347648">
        <w:rPr>
          <w:rFonts w:ascii="Tahoma" w:hAnsi="Tahoma" w:cs="Tahoma"/>
          <w:noProof/>
          <w:sz w:val="24"/>
          <w:szCs w:val="24"/>
        </w:rPr>
        <w:t>50</w:t>
      </w:r>
      <w:r>
        <w:rPr>
          <w:rFonts w:ascii="Tahoma" w:hAnsi="Tahoma" w:cs="Tahoma"/>
          <w:sz w:val="24"/>
          <w:szCs w:val="24"/>
        </w:rPr>
        <w:t xml:space="preserve">.  </w:t>
      </w:r>
      <w:r w:rsidRPr="00347648">
        <w:rPr>
          <w:rFonts w:ascii="Tahoma" w:hAnsi="Tahoma" w:cs="Tahoma"/>
          <w:noProof/>
          <w:sz w:val="24"/>
          <w:szCs w:val="24"/>
        </w:rPr>
        <w:t>What do situational leadership proponents emphasize?</w:t>
      </w:r>
    </w:p>
    <w:p w:rsidR="008B38BD" w:rsidRDefault="008B38BD"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Using a style that comes naturally</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Whatever style fits the demands of the particular job</w:t>
            </w:r>
          </w:p>
        </w:tc>
      </w:tr>
      <w:tr w:rsidR="008B38BD" w:rsidTr="00823186">
        <w:tc>
          <w:tcPr>
            <w:tcW w:w="648" w:type="dxa"/>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Payroll department edicts</w:t>
            </w:r>
          </w:p>
        </w:tc>
      </w:tr>
      <w:tr w:rsidR="008B38BD" w:rsidTr="00823186">
        <w:tc>
          <w:tcPr>
            <w:tcW w:w="64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8B38BD" w:rsidRDefault="008B38BD" w:rsidP="00823186">
            <w:pPr>
              <w:pStyle w:val="ListParagraph"/>
              <w:ind w:left="0"/>
              <w:jc w:val="left"/>
              <w:rPr>
                <w:rFonts w:ascii="Tahoma" w:hAnsi="Tahoma" w:cs="Tahoma"/>
                <w:sz w:val="24"/>
                <w:szCs w:val="24"/>
              </w:rPr>
            </w:pPr>
            <w:r w:rsidRPr="00347648">
              <w:rPr>
                <w:rFonts w:ascii="Tahoma" w:hAnsi="Tahoma" w:cs="Tahoma"/>
                <w:noProof/>
                <w:sz w:val="24"/>
                <w:szCs w:val="24"/>
              </w:rPr>
              <w:t>Company edicts</w:t>
            </w:r>
          </w:p>
          <w:p w:rsidR="008B38BD" w:rsidRDefault="008B38BD" w:rsidP="00823186">
            <w:pPr>
              <w:pStyle w:val="ListParagraph"/>
              <w:ind w:left="0"/>
              <w:jc w:val="left"/>
              <w:rPr>
                <w:rFonts w:ascii="Tahoma" w:hAnsi="Tahoma" w:cs="Tahoma"/>
                <w:sz w:val="24"/>
                <w:szCs w:val="24"/>
              </w:rPr>
            </w:pPr>
          </w:p>
        </w:tc>
      </w:tr>
    </w:tbl>
    <w:p w:rsidR="008B38BD" w:rsidRDefault="008B38BD" w:rsidP="00C227C6">
      <w:pPr>
        <w:pStyle w:val="ListParagraph"/>
        <w:ind w:left="0"/>
        <w:jc w:val="left"/>
        <w:rPr>
          <w:rFonts w:ascii="Tahoma" w:hAnsi="Tahoma" w:cs="Tahoma"/>
          <w:sz w:val="24"/>
          <w:szCs w:val="24"/>
        </w:rPr>
        <w:sectPr w:rsidR="008B38BD" w:rsidSect="00583FD4">
          <w:headerReference w:type="default" r:id="rId19"/>
          <w:footerReference w:type="default" r:id="rId20"/>
          <w:pgSz w:w="12240" w:h="15840"/>
          <w:pgMar w:top="1440" w:right="1440" w:bottom="1440" w:left="1440" w:header="720" w:footer="720" w:gutter="0"/>
          <w:cols w:space="720"/>
          <w:docGrid w:linePitch="360"/>
        </w:sectPr>
      </w:pPr>
      <w:r>
        <w:rPr>
          <w:rFonts w:ascii="Tahoma" w:hAnsi="Tahoma" w:cs="Tahoma"/>
          <w:sz w:val="24"/>
          <w:szCs w:val="24"/>
        </w:rPr>
        <w:t xml:space="preserve">Answer: </w:t>
      </w:r>
      <w:r w:rsidRPr="00347648">
        <w:rPr>
          <w:rFonts w:ascii="Tahoma" w:hAnsi="Tahoma" w:cs="Tahoma"/>
          <w:noProof/>
          <w:sz w:val="24"/>
          <w:szCs w:val="24"/>
        </w:rPr>
        <w:t>B – Whatever style fits the demands of the particular job</w:t>
      </w:r>
    </w:p>
    <w:p w:rsidR="008B38BD" w:rsidRDefault="008B38BD" w:rsidP="00C227C6">
      <w:pPr>
        <w:pStyle w:val="ListParagraph"/>
        <w:ind w:left="0"/>
        <w:jc w:val="left"/>
        <w:rPr>
          <w:rFonts w:ascii="Tahoma" w:hAnsi="Tahoma" w:cs="Tahoma"/>
          <w:sz w:val="24"/>
          <w:szCs w:val="24"/>
        </w:rPr>
      </w:pPr>
    </w:p>
    <w:sectPr w:rsidR="008B38BD" w:rsidSect="008B38BD">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8BD" w:rsidRDefault="008B38BD" w:rsidP="007D5BBF">
      <w:r>
        <w:separator/>
      </w:r>
    </w:p>
  </w:endnote>
  <w:endnote w:type="continuationSeparator" w:id="0">
    <w:p w:rsidR="008B38BD" w:rsidRDefault="008B38BD" w:rsidP="007D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D4" w:rsidRDefault="00583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BD" w:rsidRDefault="008B38BD"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8B38BD" w:rsidRDefault="008B38BD"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150FA" w:rsidRPr="00D150FA">
      <w:rPr>
        <w:rFonts w:asciiTheme="majorHAnsi" w:hAnsiTheme="majorHAnsi"/>
        <w:noProof/>
      </w:rPr>
      <w:t>4</w:t>
    </w:r>
    <w:r>
      <w:rPr>
        <w:rFonts w:asciiTheme="majorHAnsi" w:hAnsiTheme="majorHAnsi"/>
        <w:noProof/>
      </w:rPr>
      <w:fldChar w:fldCharType="end"/>
    </w:r>
  </w:p>
  <w:p w:rsidR="008B38BD" w:rsidRDefault="008B38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D4" w:rsidRDefault="00583F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BD" w:rsidRDefault="008B38BD"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8B38BD" w:rsidRDefault="008B38BD"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150FA" w:rsidRPr="00D150FA">
      <w:rPr>
        <w:rFonts w:asciiTheme="majorHAnsi" w:hAnsiTheme="majorHAnsi"/>
        <w:noProof/>
      </w:rPr>
      <w:t>6</w:t>
    </w:r>
    <w:r>
      <w:rPr>
        <w:rFonts w:asciiTheme="majorHAnsi" w:hAnsiTheme="majorHAnsi"/>
        <w:noProof/>
      </w:rPr>
      <w:fldChar w:fldCharType="end"/>
    </w:r>
  </w:p>
  <w:p w:rsidR="008B38BD" w:rsidRDefault="008B38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BD" w:rsidRDefault="008B38BD"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8B38BD" w:rsidRDefault="008B38BD"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150FA" w:rsidRPr="00D150FA">
      <w:rPr>
        <w:rFonts w:asciiTheme="majorHAnsi" w:hAnsiTheme="majorHAnsi"/>
        <w:noProof/>
      </w:rPr>
      <w:t>12</w:t>
    </w:r>
    <w:r>
      <w:rPr>
        <w:rFonts w:asciiTheme="majorHAnsi" w:hAnsiTheme="majorHAnsi"/>
        <w:noProof/>
      </w:rPr>
      <w:fldChar w:fldCharType="end"/>
    </w:r>
  </w:p>
  <w:p w:rsidR="008B38BD" w:rsidRDefault="008B38B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BD" w:rsidRDefault="008B38BD"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8B38BD" w:rsidRDefault="008B38BD"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150FA" w:rsidRPr="00D150FA">
      <w:rPr>
        <w:rFonts w:asciiTheme="majorHAnsi" w:hAnsiTheme="majorHAnsi"/>
        <w:noProof/>
      </w:rPr>
      <w:t>14</w:t>
    </w:r>
    <w:r>
      <w:rPr>
        <w:rFonts w:asciiTheme="majorHAnsi" w:hAnsiTheme="majorHAnsi"/>
        <w:noProof/>
      </w:rPr>
      <w:fldChar w:fldCharType="end"/>
    </w:r>
  </w:p>
  <w:p w:rsidR="008B38BD" w:rsidRDefault="008B38B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BD" w:rsidRDefault="002059BD"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2059BD" w:rsidRDefault="002059BD"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8B38BD" w:rsidRPr="008B38BD">
      <w:rPr>
        <w:rFonts w:asciiTheme="majorHAnsi" w:hAnsiTheme="majorHAnsi"/>
        <w:noProof/>
      </w:rPr>
      <w:t>1</w:t>
    </w:r>
    <w:r>
      <w:rPr>
        <w:rFonts w:asciiTheme="majorHAnsi" w:hAnsiTheme="majorHAnsi"/>
        <w:noProof/>
      </w:rPr>
      <w:fldChar w:fldCharType="end"/>
    </w:r>
  </w:p>
  <w:p w:rsidR="002059BD" w:rsidRDefault="00205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8BD" w:rsidRDefault="008B38BD" w:rsidP="007D5BBF">
      <w:r>
        <w:separator/>
      </w:r>
    </w:p>
  </w:footnote>
  <w:footnote w:type="continuationSeparator" w:id="0">
    <w:p w:rsidR="008B38BD" w:rsidRDefault="008B38BD" w:rsidP="007D5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D4" w:rsidRDefault="00583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1144967072"/>
      <w:placeholder>
        <w:docPart w:val="7766CFF35964410EB456F0FB439A509A"/>
      </w:placeholder>
      <w:dataBinding w:prefixMappings="xmlns:ns0='http://schemas.openxmlformats.org/package/2006/metadata/core-properties' xmlns:ns1='http://purl.org/dc/elements/1.1/'" w:xpath="/ns0:coreProperties[1]/ns1:title[1]" w:storeItemID="{6C3C8BC8-F283-45AE-878A-BAB7291924A1}"/>
      <w:text/>
    </w:sdtPr>
    <w:sdtEndPr/>
    <w:sdtContent>
      <w:p w:rsidR="008B38BD" w:rsidRDefault="008B38BD">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8B38BD" w:rsidRDefault="008B38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D4" w:rsidRDefault="00583F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2055571788"/>
      <w:placeholder>
        <w:docPart w:val="7766CFF35964410EB456F0FB439A509A"/>
      </w:placeholder>
      <w:dataBinding w:prefixMappings="xmlns:ns0='http://schemas.openxmlformats.org/package/2006/metadata/core-properties' xmlns:ns1='http://purl.org/dc/elements/1.1/'" w:xpath="/ns0:coreProperties[1]/ns1:title[1]" w:storeItemID="{6C3C8BC8-F283-45AE-878A-BAB7291924A1}"/>
      <w:text/>
    </w:sdtPr>
    <w:sdtEndPr/>
    <w:sdtContent>
      <w:p w:rsidR="008B38BD" w:rsidRDefault="008B38BD">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8B38BD" w:rsidRDefault="008B38B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172580203"/>
      <w:placeholder>
        <w:docPart w:val="7766CFF35964410EB456F0FB439A509A"/>
      </w:placeholder>
      <w:dataBinding w:prefixMappings="xmlns:ns0='http://schemas.openxmlformats.org/package/2006/metadata/core-properties' xmlns:ns1='http://purl.org/dc/elements/1.1/'" w:xpath="/ns0:coreProperties[1]/ns1:title[1]" w:storeItemID="{6C3C8BC8-F283-45AE-878A-BAB7291924A1}"/>
      <w:text/>
    </w:sdtPr>
    <w:sdtEndPr/>
    <w:sdtContent>
      <w:p w:rsidR="008B38BD" w:rsidRDefault="008B38BD">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8B38BD" w:rsidRDefault="008B38B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1801296997"/>
      <w:placeholder>
        <w:docPart w:val="7766CFF35964410EB456F0FB439A509A"/>
      </w:placeholder>
      <w:dataBinding w:prefixMappings="xmlns:ns0='http://schemas.openxmlformats.org/package/2006/metadata/core-properties' xmlns:ns1='http://purl.org/dc/elements/1.1/'" w:xpath="/ns0:coreProperties[1]/ns1:title[1]" w:storeItemID="{6C3C8BC8-F283-45AE-878A-BAB7291924A1}"/>
      <w:text/>
    </w:sdtPr>
    <w:sdtEndPr/>
    <w:sdtContent>
      <w:p w:rsidR="008B38BD" w:rsidRDefault="008B38BD">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8B38BD" w:rsidRDefault="008B38B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2059BD" w:rsidRDefault="002059BD">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2059BD" w:rsidRDefault="002059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4A5C"/>
    <w:multiLevelType w:val="hybridMultilevel"/>
    <w:tmpl w:val="BA3C3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254D3"/>
    <w:multiLevelType w:val="hybridMultilevel"/>
    <w:tmpl w:val="D5D84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46A6A"/>
    <w:multiLevelType w:val="hybridMultilevel"/>
    <w:tmpl w:val="6CE05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994425"/>
    <w:multiLevelType w:val="hybridMultilevel"/>
    <w:tmpl w:val="39C82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E3"/>
    <w:rsid w:val="00055C8F"/>
    <w:rsid w:val="00082D87"/>
    <w:rsid w:val="000A730D"/>
    <w:rsid w:val="000B59C1"/>
    <w:rsid w:val="000D3E31"/>
    <w:rsid w:val="000E7958"/>
    <w:rsid w:val="00141832"/>
    <w:rsid w:val="0016460F"/>
    <w:rsid w:val="0016556E"/>
    <w:rsid w:val="00173C7C"/>
    <w:rsid w:val="00180506"/>
    <w:rsid w:val="00182751"/>
    <w:rsid w:val="00191957"/>
    <w:rsid w:val="001B3232"/>
    <w:rsid w:val="001E1034"/>
    <w:rsid w:val="002059BD"/>
    <w:rsid w:val="00220784"/>
    <w:rsid w:val="00223D3C"/>
    <w:rsid w:val="00260BDF"/>
    <w:rsid w:val="00277D53"/>
    <w:rsid w:val="00285DF7"/>
    <w:rsid w:val="00294115"/>
    <w:rsid w:val="002E601A"/>
    <w:rsid w:val="002F0851"/>
    <w:rsid w:val="002F654B"/>
    <w:rsid w:val="00307B6F"/>
    <w:rsid w:val="00330641"/>
    <w:rsid w:val="00330A4D"/>
    <w:rsid w:val="0034472B"/>
    <w:rsid w:val="0037186C"/>
    <w:rsid w:val="003B444C"/>
    <w:rsid w:val="003E20F2"/>
    <w:rsid w:val="003E4EBF"/>
    <w:rsid w:val="00411A03"/>
    <w:rsid w:val="00425263"/>
    <w:rsid w:val="00427D2F"/>
    <w:rsid w:val="00446505"/>
    <w:rsid w:val="00460462"/>
    <w:rsid w:val="004C5119"/>
    <w:rsid w:val="004E03EB"/>
    <w:rsid w:val="004F30E7"/>
    <w:rsid w:val="00537294"/>
    <w:rsid w:val="00540411"/>
    <w:rsid w:val="0055774E"/>
    <w:rsid w:val="005750FB"/>
    <w:rsid w:val="00583FD4"/>
    <w:rsid w:val="00585DF5"/>
    <w:rsid w:val="00586400"/>
    <w:rsid w:val="005F2370"/>
    <w:rsid w:val="00624A08"/>
    <w:rsid w:val="00635370"/>
    <w:rsid w:val="006458AE"/>
    <w:rsid w:val="00650103"/>
    <w:rsid w:val="00653D52"/>
    <w:rsid w:val="006609EA"/>
    <w:rsid w:val="00665E17"/>
    <w:rsid w:val="006828AE"/>
    <w:rsid w:val="00685AB7"/>
    <w:rsid w:val="006A154A"/>
    <w:rsid w:val="006B75D2"/>
    <w:rsid w:val="006C181F"/>
    <w:rsid w:val="006F72E3"/>
    <w:rsid w:val="007006EE"/>
    <w:rsid w:val="00701553"/>
    <w:rsid w:val="0071277D"/>
    <w:rsid w:val="00757BC4"/>
    <w:rsid w:val="0076256E"/>
    <w:rsid w:val="00775F55"/>
    <w:rsid w:val="00785759"/>
    <w:rsid w:val="007C2036"/>
    <w:rsid w:val="007D5BBF"/>
    <w:rsid w:val="007E2814"/>
    <w:rsid w:val="00811336"/>
    <w:rsid w:val="00823186"/>
    <w:rsid w:val="008550A1"/>
    <w:rsid w:val="00864106"/>
    <w:rsid w:val="008B38BD"/>
    <w:rsid w:val="008C2D32"/>
    <w:rsid w:val="008E4403"/>
    <w:rsid w:val="00904551"/>
    <w:rsid w:val="0094644B"/>
    <w:rsid w:val="009631B9"/>
    <w:rsid w:val="009727D8"/>
    <w:rsid w:val="009859BA"/>
    <w:rsid w:val="009871E9"/>
    <w:rsid w:val="009950F1"/>
    <w:rsid w:val="009A67FD"/>
    <w:rsid w:val="009E1FDA"/>
    <w:rsid w:val="009F2FAE"/>
    <w:rsid w:val="00A039B3"/>
    <w:rsid w:val="00A10BA9"/>
    <w:rsid w:val="00A26D94"/>
    <w:rsid w:val="00A31D46"/>
    <w:rsid w:val="00A3282B"/>
    <w:rsid w:val="00A43B95"/>
    <w:rsid w:val="00A645C7"/>
    <w:rsid w:val="00A80CF9"/>
    <w:rsid w:val="00AE7157"/>
    <w:rsid w:val="00AF7AF3"/>
    <w:rsid w:val="00B208F3"/>
    <w:rsid w:val="00B5717F"/>
    <w:rsid w:val="00B81E85"/>
    <w:rsid w:val="00B97EBC"/>
    <w:rsid w:val="00BD358F"/>
    <w:rsid w:val="00C15601"/>
    <w:rsid w:val="00C227C6"/>
    <w:rsid w:val="00C310C8"/>
    <w:rsid w:val="00C66AE7"/>
    <w:rsid w:val="00C7396D"/>
    <w:rsid w:val="00CC1608"/>
    <w:rsid w:val="00CE333C"/>
    <w:rsid w:val="00D150FA"/>
    <w:rsid w:val="00D715BD"/>
    <w:rsid w:val="00D72F01"/>
    <w:rsid w:val="00D80C6E"/>
    <w:rsid w:val="00D936DF"/>
    <w:rsid w:val="00D95DEE"/>
    <w:rsid w:val="00DC3EDC"/>
    <w:rsid w:val="00E01914"/>
    <w:rsid w:val="00E11BAF"/>
    <w:rsid w:val="00E56035"/>
    <w:rsid w:val="00E57E1A"/>
    <w:rsid w:val="00E8712B"/>
    <w:rsid w:val="00E94652"/>
    <w:rsid w:val="00E97485"/>
    <w:rsid w:val="00ED7886"/>
    <w:rsid w:val="00F14A41"/>
    <w:rsid w:val="00F16E7B"/>
    <w:rsid w:val="00F208C6"/>
    <w:rsid w:val="00F20F94"/>
    <w:rsid w:val="00F21FDF"/>
    <w:rsid w:val="00F77A5B"/>
    <w:rsid w:val="00FB7975"/>
    <w:rsid w:val="00FD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2E3"/>
    <w:rPr>
      <w:rFonts w:ascii="Tahoma" w:hAnsi="Tahoma" w:cs="Tahoma"/>
      <w:sz w:val="16"/>
      <w:szCs w:val="16"/>
    </w:rPr>
  </w:style>
  <w:style w:type="character" w:customStyle="1" w:styleId="BalloonTextChar">
    <w:name w:val="Balloon Text Char"/>
    <w:basedOn w:val="DefaultParagraphFont"/>
    <w:link w:val="BalloonText"/>
    <w:uiPriority w:val="99"/>
    <w:semiHidden/>
    <w:rsid w:val="006F72E3"/>
    <w:rPr>
      <w:rFonts w:ascii="Tahoma" w:hAnsi="Tahoma" w:cs="Tahoma"/>
      <w:sz w:val="16"/>
      <w:szCs w:val="16"/>
    </w:rPr>
  </w:style>
  <w:style w:type="paragraph" w:styleId="ListParagraph">
    <w:name w:val="List Paragraph"/>
    <w:basedOn w:val="Normal"/>
    <w:uiPriority w:val="34"/>
    <w:qFormat/>
    <w:rsid w:val="002E601A"/>
    <w:pPr>
      <w:ind w:left="720"/>
      <w:contextualSpacing/>
    </w:pPr>
  </w:style>
  <w:style w:type="paragraph" w:styleId="Header">
    <w:name w:val="header"/>
    <w:basedOn w:val="Normal"/>
    <w:link w:val="HeaderChar"/>
    <w:uiPriority w:val="99"/>
    <w:unhideWhenUsed/>
    <w:rsid w:val="007D5BBF"/>
    <w:pPr>
      <w:tabs>
        <w:tab w:val="center" w:pos="4680"/>
        <w:tab w:val="right" w:pos="9360"/>
      </w:tabs>
    </w:pPr>
  </w:style>
  <w:style w:type="character" w:customStyle="1" w:styleId="HeaderChar">
    <w:name w:val="Header Char"/>
    <w:basedOn w:val="DefaultParagraphFont"/>
    <w:link w:val="Header"/>
    <w:uiPriority w:val="99"/>
    <w:rsid w:val="007D5BBF"/>
  </w:style>
  <w:style w:type="paragraph" w:styleId="Footer">
    <w:name w:val="footer"/>
    <w:basedOn w:val="Normal"/>
    <w:link w:val="FooterChar"/>
    <w:uiPriority w:val="99"/>
    <w:unhideWhenUsed/>
    <w:rsid w:val="007D5BBF"/>
    <w:pPr>
      <w:tabs>
        <w:tab w:val="center" w:pos="4680"/>
        <w:tab w:val="right" w:pos="9360"/>
      </w:tabs>
    </w:pPr>
  </w:style>
  <w:style w:type="character" w:customStyle="1" w:styleId="FooterChar">
    <w:name w:val="Footer Char"/>
    <w:basedOn w:val="DefaultParagraphFont"/>
    <w:link w:val="Footer"/>
    <w:uiPriority w:val="99"/>
    <w:rsid w:val="007D5BBF"/>
  </w:style>
  <w:style w:type="table" w:styleId="TableGrid">
    <w:name w:val="Table Grid"/>
    <w:basedOn w:val="TableNormal"/>
    <w:uiPriority w:val="59"/>
    <w:rsid w:val="008C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2E3"/>
    <w:rPr>
      <w:rFonts w:ascii="Tahoma" w:hAnsi="Tahoma" w:cs="Tahoma"/>
      <w:sz w:val="16"/>
      <w:szCs w:val="16"/>
    </w:rPr>
  </w:style>
  <w:style w:type="character" w:customStyle="1" w:styleId="BalloonTextChar">
    <w:name w:val="Balloon Text Char"/>
    <w:basedOn w:val="DefaultParagraphFont"/>
    <w:link w:val="BalloonText"/>
    <w:uiPriority w:val="99"/>
    <w:semiHidden/>
    <w:rsid w:val="006F72E3"/>
    <w:rPr>
      <w:rFonts w:ascii="Tahoma" w:hAnsi="Tahoma" w:cs="Tahoma"/>
      <w:sz w:val="16"/>
      <w:szCs w:val="16"/>
    </w:rPr>
  </w:style>
  <w:style w:type="paragraph" w:styleId="ListParagraph">
    <w:name w:val="List Paragraph"/>
    <w:basedOn w:val="Normal"/>
    <w:uiPriority w:val="34"/>
    <w:qFormat/>
    <w:rsid w:val="002E601A"/>
    <w:pPr>
      <w:ind w:left="720"/>
      <w:contextualSpacing/>
    </w:pPr>
  </w:style>
  <w:style w:type="paragraph" w:styleId="Header">
    <w:name w:val="header"/>
    <w:basedOn w:val="Normal"/>
    <w:link w:val="HeaderChar"/>
    <w:uiPriority w:val="99"/>
    <w:unhideWhenUsed/>
    <w:rsid w:val="007D5BBF"/>
    <w:pPr>
      <w:tabs>
        <w:tab w:val="center" w:pos="4680"/>
        <w:tab w:val="right" w:pos="9360"/>
      </w:tabs>
    </w:pPr>
  </w:style>
  <w:style w:type="character" w:customStyle="1" w:styleId="HeaderChar">
    <w:name w:val="Header Char"/>
    <w:basedOn w:val="DefaultParagraphFont"/>
    <w:link w:val="Header"/>
    <w:uiPriority w:val="99"/>
    <w:rsid w:val="007D5BBF"/>
  </w:style>
  <w:style w:type="paragraph" w:styleId="Footer">
    <w:name w:val="footer"/>
    <w:basedOn w:val="Normal"/>
    <w:link w:val="FooterChar"/>
    <w:uiPriority w:val="99"/>
    <w:unhideWhenUsed/>
    <w:rsid w:val="007D5BBF"/>
    <w:pPr>
      <w:tabs>
        <w:tab w:val="center" w:pos="4680"/>
        <w:tab w:val="right" w:pos="9360"/>
      </w:tabs>
    </w:pPr>
  </w:style>
  <w:style w:type="character" w:customStyle="1" w:styleId="FooterChar">
    <w:name w:val="Footer Char"/>
    <w:basedOn w:val="DefaultParagraphFont"/>
    <w:link w:val="Footer"/>
    <w:uiPriority w:val="99"/>
    <w:rsid w:val="007D5BBF"/>
  </w:style>
  <w:style w:type="table" w:styleId="TableGrid">
    <w:name w:val="Table Grid"/>
    <w:basedOn w:val="TableNormal"/>
    <w:uiPriority w:val="59"/>
    <w:rsid w:val="008C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4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6CFF35964410EB456F0FB439A509A"/>
        <w:category>
          <w:name w:val="General"/>
          <w:gallery w:val="placeholder"/>
        </w:category>
        <w:types>
          <w:type w:val="bbPlcHdr"/>
        </w:types>
        <w:behaviors>
          <w:behavior w:val="content"/>
        </w:behaviors>
        <w:guid w:val="{43158322-4058-4B7A-96F5-ADDFD5AC2FFC}"/>
      </w:docPartPr>
      <w:docPartBody>
        <w:p w:rsidR="00B76E41" w:rsidRDefault="002A5A16" w:rsidP="002A5A16">
          <w:pPr>
            <w:pStyle w:val="7766CFF35964410EB456F0FB439A509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16"/>
    <w:rsid w:val="002A5A16"/>
    <w:rsid w:val="00B7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66CFF35964410EB456F0FB439A509A">
    <w:name w:val="7766CFF35964410EB456F0FB439A509A"/>
    <w:rsid w:val="002A5A16"/>
  </w:style>
  <w:style w:type="paragraph" w:customStyle="1" w:styleId="48D0EC96ED2B41A99A5E7384D3A36D06">
    <w:name w:val="48D0EC96ED2B41A99A5E7384D3A36D06"/>
    <w:rsid w:val="002A5A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66CFF35964410EB456F0FB439A509A">
    <w:name w:val="7766CFF35964410EB456F0FB439A509A"/>
    <w:rsid w:val="002A5A16"/>
  </w:style>
  <w:style w:type="paragraph" w:customStyle="1" w:styleId="48D0EC96ED2B41A99A5E7384D3A36D06">
    <w:name w:val="48D0EC96ED2B41A99A5E7384D3A36D06"/>
    <w:rsid w:val="002A5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69C23-F034-4509-819B-F3C5BFE5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Final Exam CPP/FPC 2014</vt:lpstr>
    </vt:vector>
  </TitlesOfParts>
  <Company>GVSU</Company>
  <LinksUpToDate>false</LinksUpToDate>
  <CharactersWithSpaces>15508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Exam CPP/FPC 2014</dc:title>
  <dc:creator>Luanne *Payroll* Brown</dc:creator>
  <cp:lastModifiedBy>Stephans, Dawn</cp:lastModifiedBy>
  <cp:revision>5</cp:revision>
  <cp:lastPrinted>2014-09-04T11:20:00Z</cp:lastPrinted>
  <dcterms:created xsi:type="dcterms:W3CDTF">2014-09-03T12:36:00Z</dcterms:created>
  <dcterms:modified xsi:type="dcterms:W3CDTF">2014-09-04T11:21:00Z</dcterms:modified>
</cp:coreProperties>
</file>